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A13C" w14:textId="4E605952" w:rsidR="00682B6C" w:rsidRPr="00863CF3" w:rsidRDefault="00682B6C" w:rsidP="00682B6C">
      <w:pPr>
        <w:rPr>
          <w:rFonts w:asciiTheme="minorHAnsi" w:hAnsiTheme="minorHAnsi" w:cstheme="minorHAnsi"/>
          <w:color w:val="000000"/>
          <w:sz w:val="40"/>
          <w:szCs w:val="36"/>
        </w:rPr>
      </w:pPr>
      <w:bookmarkStart w:id="0" w:name="_GoBack"/>
      <w:bookmarkEnd w:id="0"/>
      <w:r w:rsidRPr="00500597">
        <w:rPr>
          <w:rFonts w:asciiTheme="majorHAnsi" w:hAnsiTheme="majorHAnsi" w:cstheme="majorHAnsi"/>
          <w:b/>
          <w:bCs/>
          <w:noProof/>
          <w:color w:val="00B0F0"/>
          <w:sz w:val="40"/>
          <w:szCs w:val="36"/>
        </w:rPr>
        <w:drawing>
          <wp:anchor distT="0" distB="0" distL="114300" distR="114300" simplePos="0" relativeHeight="251664384" behindDoc="1" locked="0" layoutInCell="1" allowOverlap="1" wp14:anchorId="614F8A6C" wp14:editId="204381F5">
            <wp:simplePos x="0" y="0"/>
            <wp:positionH relativeFrom="margin">
              <wp:align>right</wp:align>
            </wp:positionH>
            <wp:positionV relativeFrom="paragraph">
              <wp:posOffset>-285750</wp:posOffset>
            </wp:positionV>
            <wp:extent cx="734314" cy="630841"/>
            <wp:effectExtent l="0" t="0" r="8890" b="0"/>
            <wp:wrapNone/>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Steps to Re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4314" cy="630841"/>
                    </a:xfrm>
                    <a:prstGeom prst="rect">
                      <a:avLst/>
                    </a:prstGeom>
                  </pic:spPr>
                </pic:pic>
              </a:graphicData>
            </a:graphic>
            <wp14:sizeRelH relativeFrom="page">
              <wp14:pctWidth>0</wp14:pctWidth>
            </wp14:sizeRelH>
            <wp14:sizeRelV relativeFrom="page">
              <wp14:pctHeight>0</wp14:pctHeight>
            </wp14:sizeRelV>
          </wp:anchor>
        </w:drawing>
      </w:r>
      <w:r w:rsidRPr="00863CF3">
        <w:rPr>
          <w:rFonts w:asciiTheme="minorHAnsi" w:hAnsiTheme="minorHAnsi" w:cstheme="minorHAnsi"/>
          <w:b/>
          <w:bCs/>
          <w:color w:val="00B0F0"/>
          <w:sz w:val="40"/>
          <w:szCs w:val="36"/>
        </w:rPr>
        <w:t>R</w:t>
      </w:r>
      <w:r>
        <w:rPr>
          <w:rFonts w:asciiTheme="minorHAnsi" w:hAnsiTheme="minorHAnsi" w:cstheme="minorHAnsi"/>
          <w:b/>
          <w:bCs/>
          <w:color w:val="00B0F0"/>
          <w:sz w:val="40"/>
          <w:szCs w:val="36"/>
        </w:rPr>
        <w:t>EADING</w:t>
      </w:r>
      <w:r w:rsidRPr="00863CF3">
        <w:rPr>
          <w:rFonts w:asciiTheme="minorHAnsi" w:hAnsiTheme="minorHAnsi" w:cstheme="minorHAnsi"/>
          <w:b/>
          <w:bCs/>
          <w:color w:val="00B0F0"/>
          <w:sz w:val="40"/>
          <w:szCs w:val="36"/>
        </w:rPr>
        <w:t>: </w:t>
      </w:r>
      <w:r>
        <w:rPr>
          <w:rFonts w:asciiTheme="minorHAnsi" w:hAnsiTheme="minorHAnsi" w:cstheme="minorHAnsi"/>
          <w:b/>
          <w:bCs/>
          <w:color w:val="4472C4"/>
          <w:sz w:val="40"/>
          <w:szCs w:val="36"/>
        </w:rPr>
        <w:t xml:space="preserve">Implementation and </w:t>
      </w:r>
      <w:r w:rsidRPr="00863CF3">
        <w:rPr>
          <w:rFonts w:asciiTheme="minorHAnsi" w:hAnsiTheme="minorHAnsi" w:cstheme="minorHAnsi"/>
          <w:b/>
          <w:bCs/>
          <w:color w:val="4472C4"/>
          <w:sz w:val="40"/>
          <w:szCs w:val="36"/>
        </w:rPr>
        <w:t>Progression Overview</w:t>
      </w:r>
      <w:r w:rsidRPr="00863CF3">
        <w:rPr>
          <w:rFonts w:asciiTheme="minorHAnsi" w:hAnsiTheme="minorHAnsi" w:cstheme="minorHAnsi"/>
          <w:b/>
          <w:bCs/>
          <w:color w:val="00B0F0"/>
          <w:sz w:val="40"/>
          <w:szCs w:val="36"/>
        </w:rPr>
        <w:t xml:space="preserve"> Counts in Year </w:t>
      </w:r>
      <w:r>
        <w:rPr>
          <w:rFonts w:asciiTheme="minorHAnsi" w:hAnsiTheme="minorHAnsi" w:cstheme="minorHAnsi"/>
          <w:b/>
          <w:bCs/>
          <w:color w:val="00B0F0"/>
          <w:sz w:val="40"/>
          <w:szCs w:val="36"/>
        </w:rPr>
        <w:t>6</w:t>
      </w:r>
    </w:p>
    <w:p w14:paraId="0B346A25" w14:textId="77777777" w:rsidR="00682B6C" w:rsidRPr="00863CF3" w:rsidRDefault="00682B6C" w:rsidP="00682B6C">
      <w:pPr>
        <w:rPr>
          <w:rFonts w:asciiTheme="minorHAnsi" w:hAnsiTheme="minorHAnsi" w:cstheme="minorHAnsi"/>
          <w:color w:val="000000"/>
          <w:sz w:val="13"/>
          <w:szCs w:val="22"/>
        </w:rPr>
      </w:pPr>
    </w:p>
    <w:tbl>
      <w:tblPr>
        <w:tblStyle w:val="TableGrid"/>
        <w:tblW w:w="15391"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ook w:val="04A0" w:firstRow="1" w:lastRow="0" w:firstColumn="1" w:lastColumn="0" w:noHBand="0" w:noVBand="1"/>
      </w:tblPr>
      <w:tblGrid>
        <w:gridCol w:w="2566"/>
        <w:gridCol w:w="2564"/>
        <w:gridCol w:w="2565"/>
        <w:gridCol w:w="2565"/>
        <w:gridCol w:w="2468"/>
        <w:gridCol w:w="2663"/>
      </w:tblGrid>
      <w:tr w:rsidR="00682B6C" w:rsidRPr="00F8677E" w14:paraId="01DA57A1" w14:textId="77777777" w:rsidTr="00101A3D">
        <w:trPr>
          <w:trHeight w:val="312"/>
        </w:trPr>
        <w:tc>
          <w:tcPr>
            <w:tcW w:w="2566" w:type="dxa"/>
            <w:shd w:val="clear" w:color="auto" w:fill="F2F2F2" w:themeFill="background1" w:themeFillShade="F2"/>
          </w:tcPr>
          <w:p w14:paraId="74D8BDEB"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A</w:t>
            </w:r>
          </w:p>
        </w:tc>
        <w:tc>
          <w:tcPr>
            <w:tcW w:w="2564" w:type="dxa"/>
            <w:shd w:val="clear" w:color="auto" w:fill="DEEAF6" w:themeFill="accent5" w:themeFillTint="33"/>
          </w:tcPr>
          <w:p w14:paraId="39FACE37"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B</w:t>
            </w:r>
          </w:p>
        </w:tc>
        <w:tc>
          <w:tcPr>
            <w:tcW w:w="2565" w:type="dxa"/>
            <w:shd w:val="clear" w:color="auto" w:fill="BDD6EE" w:themeFill="accent5" w:themeFillTint="66"/>
          </w:tcPr>
          <w:p w14:paraId="65C5F8E8"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C</w:t>
            </w:r>
          </w:p>
        </w:tc>
        <w:tc>
          <w:tcPr>
            <w:tcW w:w="2565" w:type="dxa"/>
            <w:shd w:val="clear" w:color="auto" w:fill="9CC2E5" w:themeFill="accent5" w:themeFillTint="99"/>
          </w:tcPr>
          <w:p w14:paraId="76EACFD1"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D</w:t>
            </w:r>
          </w:p>
        </w:tc>
        <w:tc>
          <w:tcPr>
            <w:tcW w:w="2468" w:type="dxa"/>
            <w:shd w:val="clear" w:color="auto" w:fill="429BFF"/>
          </w:tcPr>
          <w:p w14:paraId="29338894"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E</w:t>
            </w:r>
          </w:p>
        </w:tc>
        <w:tc>
          <w:tcPr>
            <w:tcW w:w="2663" w:type="dxa"/>
            <w:shd w:val="clear" w:color="auto" w:fill="4472C4" w:themeFill="accent1"/>
          </w:tcPr>
          <w:p w14:paraId="390B4EC9"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F</w:t>
            </w:r>
          </w:p>
        </w:tc>
      </w:tr>
      <w:tr w:rsidR="00682B6C" w:rsidRPr="00F8677E" w14:paraId="7EC748D1" w14:textId="77777777" w:rsidTr="00077C0E">
        <w:trPr>
          <w:trHeight w:val="312"/>
        </w:trPr>
        <w:tc>
          <w:tcPr>
            <w:tcW w:w="15391" w:type="dxa"/>
            <w:gridSpan w:val="6"/>
            <w:shd w:val="clear" w:color="auto" w:fill="FFDF00"/>
          </w:tcPr>
          <w:p w14:paraId="30607077" w14:textId="2B87A81A" w:rsidR="00682B6C" w:rsidRPr="00F8677E" w:rsidRDefault="00682B6C" w:rsidP="00077C0E">
            <w:pPr>
              <w:jc w:val="center"/>
              <w:rPr>
                <w:rFonts w:asciiTheme="minorHAnsi" w:hAnsiTheme="minorHAnsi" w:cstheme="minorHAnsi"/>
                <w:b/>
                <w:sz w:val="28"/>
                <w:szCs w:val="28"/>
              </w:rPr>
            </w:pPr>
            <w:r w:rsidRPr="00500597">
              <w:rPr>
                <w:rFonts w:asciiTheme="majorHAnsi" w:hAnsiTheme="majorHAnsi" w:cstheme="majorHAnsi"/>
                <w:b/>
                <w:sz w:val="28"/>
                <w:szCs w:val="28"/>
              </w:rPr>
              <w:t>Reading Curriculum &amp; Curriculum</w:t>
            </w:r>
          </w:p>
        </w:tc>
      </w:tr>
      <w:tr w:rsidR="00682B6C" w:rsidRPr="00F8677E" w14:paraId="37837C34" w14:textId="77777777" w:rsidTr="00101A3D">
        <w:trPr>
          <w:trHeight w:val="312"/>
        </w:trPr>
        <w:tc>
          <w:tcPr>
            <w:tcW w:w="2566" w:type="dxa"/>
            <w:shd w:val="clear" w:color="auto" w:fill="FF33CC"/>
          </w:tcPr>
          <w:p w14:paraId="070EFED1"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History:</w:t>
            </w:r>
          </w:p>
          <w:p w14:paraId="2F69283A" w14:textId="65524BC6"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War</w:t>
            </w:r>
          </w:p>
        </w:tc>
        <w:tc>
          <w:tcPr>
            <w:tcW w:w="2564" w:type="dxa"/>
            <w:shd w:val="clear" w:color="auto" w:fill="00B0F0"/>
          </w:tcPr>
          <w:p w14:paraId="2131DF72"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Reading Breadth:</w:t>
            </w:r>
          </w:p>
          <w:p w14:paraId="7038FE9A" w14:textId="1155DD34"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Modern Fiction &amp; Poetry - Wider Range</w:t>
            </w:r>
            <w:r w:rsidRPr="00682B6C">
              <w:rPr>
                <w:rFonts w:asciiTheme="majorHAnsi" w:hAnsiTheme="majorHAnsi" w:cstheme="majorHAnsi"/>
              </w:rPr>
              <w:t xml:space="preserve"> </w:t>
            </w:r>
          </w:p>
        </w:tc>
        <w:tc>
          <w:tcPr>
            <w:tcW w:w="2565" w:type="dxa"/>
            <w:shd w:val="clear" w:color="auto" w:fill="FF33CC"/>
          </w:tcPr>
          <w:p w14:paraId="2613BDA1"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Science:</w:t>
            </w:r>
          </w:p>
          <w:p w14:paraId="558C495D" w14:textId="5E5E83A2"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Evolution and Inheritance</w:t>
            </w:r>
            <w:r w:rsidRPr="00682B6C">
              <w:rPr>
                <w:rFonts w:asciiTheme="majorHAnsi" w:hAnsiTheme="majorHAnsi" w:cstheme="majorHAnsi"/>
              </w:rPr>
              <w:t xml:space="preserve"> </w:t>
            </w:r>
          </w:p>
        </w:tc>
        <w:tc>
          <w:tcPr>
            <w:tcW w:w="2565" w:type="dxa"/>
            <w:shd w:val="clear" w:color="auto" w:fill="00B0F0"/>
          </w:tcPr>
          <w:p w14:paraId="6AECB5E4"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Reading Breadth:</w:t>
            </w:r>
          </w:p>
          <w:p w14:paraId="01E75286" w14:textId="160AD614"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Literary Heritage and Plays &amp; Poetry - Wider Range</w:t>
            </w:r>
          </w:p>
        </w:tc>
        <w:tc>
          <w:tcPr>
            <w:tcW w:w="2468" w:type="dxa"/>
            <w:shd w:val="clear" w:color="auto" w:fill="FF33CC"/>
          </w:tcPr>
          <w:p w14:paraId="38C3869F"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Geography:</w:t>
            </w:r>
          </w:p>
          <w:p w14:paraId="22559B13" w14:textId="401054EF"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Coasts</w:t>
            </w:r>
          </w:p>
        </w:tc>
        <w:tc>
          <w:tcPr>
            <w:tcW w:w="2663" w:type="dxa"/>
            <w:shd w:val="clear" w:color="auto" w:fill="00B0F0"/>
          </w:tcPr>
          <w:p w14:paraId="4D972020" w14:textId="77777777" w:rsidR="00682B6C" w:rsidRPr="00682B6C" w:rsidRDefault="00682B6C" w:rsidP="00682B6C">
            <w:pPr>
              <w:jc w:val="center"/>
              <w:rPr>
                <w:rFonts w:asciiTheme="majorHAnsi" w:hAnsiTheme="majorHAnsi" w:cstheme="majorHAnsi"/>
                <w:b/>
                <w:bCs/>
                <w:color w:val="000000" w:themeColor="text1"/>
                <w:sz w:val="22"/>
                <w:szCs w:val="22"/>
              </w:rPr>
            </w:pPr>
            <w:r w:rsidRPr="00682B6C">
              <w:rPr>
                <w:rFonts w:asciiTheme="majorHAnsi" w:hAnsiTheme="majorHAnsi" w:cstheme="majorHAnsi"/>
                <w:b/>
                <w:bCs/>
                <w:color w:val="000000" w:themeColor="text1"/>
                <w:sz w:val="22"/>
                <w:szCs w:val="22"/>
              </w:rPr>
              <w:t>Reading Breadth:</w:t>
            </w:r>
          </w:p>
          <w:p w14:paraId="39B85A85" w14:textId="77777777" w:rsidR="00682B6C" w:rsidRPr="00682B6C" w:rsidRDefault="00682B6C" w:rsidP="00682B6C">
            <w:pPr>
              <w:jc w:val="center"/>
              <w:rPr>
                <w:rFonts w:asciiTheme="majorHAnsi" w:hAnsiTheme="majorHAnsi" w:cstheme="majorHAnsi"/>
                <w:color w:val="000000"/>
                <w:sz w:val="22"/>
                <w:szCs w:val="22"/>
              </w:rPr>
            </w:pPr>
            <w:r w:rsidRPr="00682B6C">
              <w:rPr>
                <w:rFonts w:asciiTheme="majorHAnsi" w:hAnsiTheme="majorHAnsi" w:cstheme="majorHAnsi"/>
                <w:color w:val="000000"/>
                <w:sz w:val="22"/>
                <w:szCs w:val="22"/>
              </w:rPr>
              <w:t>Traditional Tales</w:t>
            </w:r>
          </w:p>
          <w:p w14:paraId="3116172A" w14:textId="7075738F" w:rsidR="00682B6C" w:rsidRPr="00682B6C" w:rsidRDefault="00682B6C" w:rsidP="00682B6C">
            <w:pPr>
              <w:jc w:val="center"/>
              <w:rPr>
                <w:rFonts w:asciiTheme="minorHAnsi" w:hAnsiTheme="minorHAnsi" w:cstheme="minorHAnsi"/>
                <w:b/>
                <w:sz w:val="28"/>
                <w:szCs w:val="28"/>
              </w:rPr>
            </w:pPr>
            <w:r w:rsidRPr="00682B6C">
              <w:rPr>
                <w:rFonts w:asciiTheme="majorHAnsi" w:hAnsiTheme="majorHAnsi" w:cstheme="majorHAnsi"/>
                <w:color w:val="000000"/>
                <w:sz w:val="22"/>
                <w:szCs w:val="22"/>
              </w:rPr>
              <w:t>and Poetry - Wider Range</w:t>
            </w:r>
          </w:p>
        </w:tc>
      </w:tr>
      <w:tr w:rsidR="00682B6C" w:rsidRPr="00F8677E" w14:paraId="0FE4320F" w14:textId="77777777" w:rsidTr="00077C0E">
        <w:trPr>
          <w:trHeight w:val="312"/>
        </w:trPr>
        <w:tc>
          <w:tcPr>
            <w:tcW w:w="15391" w:type="dxa"/>
            <w:gridSpan w:val="6"/>
            <w:shd w:val="clear" w:color="auto" w:fill="C46CED"/>
          </w:tcPr>
          <w:p w14:paraId="61122361" w14:textId="77777777" w:rsidR="00682B6C" w:rsidRPr="00F8677E" w:rsidRDefault="00682B6C"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t>Word Reading</w:t>
            </w:r>
          </w:p>
        </w:tc>
      </w:tr>
      <w:tr w:rsidR="00682B6C" w:rsidRPr="00F8677E" w14:paraId="681E2796" w14:textId="77777777" w:rsidTr="00077C0E">
        <w:trPr>
          <w:trHeight w:val="312"/>
        </w:trPr>
        <w:tc>
          <w:tcPr>
            <w:tcW w:w="15391" w:type="dxa"/>
            <w:gridSpan w:val="6"/>
          </w:tcPr>
          <w:p w14:paraId="4061198E" w14:textId="77777777" w:rsidR="00682B6C" w:rsidRPr="00F8677E" w:rsidRDefault="00682B6C" w:rsidP="00077C0E">
            <w:pPr>
              <w:jc w:val="center"/>
              <w:rPr>
                <w:rFonts w:asciiTheme="minorHAnsi" w:hAnsiTheme="minorHAnsi" w:cstheme="minorHAnsi"/>
                <w:b/>
                <w:sz w:val="20"/>
                <w:szCs w:val="20"/>
              </w:rPr>
            </w:pPr>
            <w:r>
              <w:rPr>
                <w:rFonts w:ascii="Calibri" w:hAnsi="Calibri"/>
                <w:bCs/>
                <w:sz w:val="16"/>
                <w:szCs w:val="16"/>
              </w:rPr>
              <w:t>A</w:t>
            </w:r>
            <w:r w:rsidRPr="00676BFB">
              <w:rPr>
                <w:rFonts w:ascii="Calibri" w:hAnsi="Calibri"/>
                <w:bCs/>
                <w:sz w:val="16"/>
                <w:szCs w:val="16"/>
              </w:rPr>
              <w:t>pply growing knowledge of root words, prefixes and suffixes (morphology and etymology), as listed in English Appendix 1, both to read aloud and to understand the meaning of new words</w:t>
            </w:r>
          </w:p>
        </w:tc>
      </w:tr>
      <w:tr w:rsidR="00682B6C" w:rsidRPr="00F8677E" w14:paraId="5598DB1B" w14:textId="77777777" w:rsidTr="00077C0E">
        <w:trPr>
          <w:trHeight w:val="312"/>
        </w:trPr>
        <w:tc>
          <w:tcPr>
            <w:tcW w:w="15391" w:type="dxa"/>
            <w:gridSpan w:val="6"/>
            <w:shd w:val="clear" w:color="auto" w:fill="009EE5"/>
          </w:tcPr>
          <w:p w14:paraId="67E19EE0" w14:textId="77777777" w:rsidR="00682B6C" w:rsidRPr="00F8677E" w:rsidRDefault="00682B6C"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t>Comprehension</w:t>
            </w:r>
          </w:p>
        </w:tc>
      </w:tr>
      <w:tr w:rsidR="00682B6C" w:rsidRPr="00F8677E" w14:paraId="54968892" w14:textId="77777777" w:rsidTr="00077C0E">
        <w:trPr>
          <w:trHeight w:val="312"/>
        </w:trPr>
        <w:tc>
          <w:tcPr>
            <w:tcW w:w="15391" w:type="dxa"/>
            <w:gridSpan w:val="6"/>
          </w:tcPr>
          <w:p w14:paraId="641A6B94" w14:textId="3E956F63" w:rsidR="00682B6C" w:rsidRPr="009B0702" w:rsidRDefault="00682B6C" w:rsidP="00077C0E">
            <w:pPr>
              <w:jc w:val="center"/>
              <w:rPr>
                <w:rFonts w:asciiTheme="minorHAnsi" w:hAnsiTheme="minorHAnsi" w:cstheme="minorHAnsi"/>
                <w:b/>
                <w:sz w:val="16"/>
                <w:szCs w:val="16"/>
              </w:rPr>
            </w:pPr>
            <w:r>
              <w:rPr>
                <w:rFonts w:asciiTheme="minorHAnsi" w:hAnsiTheme="minorHAnsi" w:cstheme="minorHAnsi"/>
                <w:b/>
                <w:bCs/>
                <w:sz w:val="16"/>
                <w:szCs w:val="16"/>
              </w:rPr>
              <w:t>Building on Previous Year and throughout Year 6 focus on:</w:t>
            </w:r>
          </w:p>
          <w:p w14:paraId="649E05A0" w14:textId="58D8FA45" w:rsidR="00682B6C" w:rsidRPr="00891FD2" w:rsidRDefault="00682B6C" w:rsidP="00077C0E">
            <w:pPr>
              <w:jc w:val="center"/>
              <w:rPr>
                <w:rFonts w:asciiTheme="minorHAnsi" w:hAnsiTheme="minorHAnsi" w:cstheme="minorHAnsi"/>
                <w:sz w:val="14"/>
                <w:szCs w:val="14"/>
              </w:rPr>
            </w:pPr>
            <w:r>
              <w:rPr>
                <w:rFonts w:ascii="Calibri" w:hAnsi="Calibri" w:cs="Calibri"/>
                <w:sz w:val="16"/>
                <w:szCs w:val="16"/>
              </w:rPr>
              <w:t>•</w:t>
            </w:r>
            <w:r w:rsidRPr="00891FD2">
              <w:rPr>
                <w:rFonts w:asciiTheme="minorHAnsi" w:hAnsiTheme="minorHAnsi" w:cstheme="minorHAnsi"/>
                <w:sz w:val="14"/>
                <w:szCs w:val="14"/>
              </w:rPr>
              <w:t>read and discuss a range of fiction, poetry, plays, non-fiction and reference books or text books</w:t>
            </w:r>
          </w:p>
          <w:p w14:paraId="4D018CF2" w14:textId="05DEF027" w:rsidR="00682B6C" w:rsidRDefault="00EC7C86" w:rsidP="00682B6C">
            <w:pPr>
              <w:jc w:val="center"/>
              <w:rPr>
                <w:rFonts w:asciiTheme="minorHAnsi" w:hAnsiTheme="minorHAnsi" w:cstheme="minorHAnsi"/>
                <w:sz w:val="14"/>
                <w:szCs w:val="14"/>
              </w:rPr>
            </w:pPr>
            <w:r>
              <w:rPr>
                <w:rFonts w:asciiTheme="minorHAnsi" w:hAnsiTheme="minorHAnsi" w:cstheme="minorHAnsi"/>
                <w:b/>
                <w:bCs/>
                <w:noProof/>
                <w:color w:val="2A2D31"/>
                <w:sz w:val="16"/>
                <w:szCs w:val="16"/>
              </w:rPr>
              <mc:AlternateContent>
                <mc:Choice Requires="wps">
                  <w:drawing>
                    <wp:anchor distT="0" distB="0" distL="114300" distR="114300" simplePos="0" relativeHeight="251661312" behindDoc="0" locked="0" layoutInCell="1" allowOverlap="1" wp14:anchorId="18B0C2A6" wp14:editId="3BEAD5F8">
                      <wp:simplePos x="0" y="0"/>
                      <wp:positionH relativeFrom="column">
                        <wp:posOffset>113665</wp:posOffset>
                      </wp:positionH>
                      <wp:positionV relativeFrom="paragraph">
                        <wp:posOffset>31750</wp:posOffset>
                      </wp:positionV>
                      <wp:extent cx="9523887" cy="0"/>
                      <wp:effectExtent l="25400" t="228600" r="39370" b="241300"/>
                      <wp:wrapNone/>
                      <wp:docPr id="4" name="Straight Connector 4"/>
                      <wp:cNvGraphicFramePr/>
                      <a:graphic xmlns:a="http://schemas.openxmlformats.org/drawingml/2006/main">
                        <a:graphicData uri="http://schemas.microsoft.com/office/word/2010/wordprocessingShape">
                          <wps:wsp>
                            <wps:cNvCnPr/>
                            <wps:spPr>
                              <a:xfrm>
                                <a:off x="0" y="0"/>
                                <a:ext cx="9523887" cy="0"/>
                              </a:xfrm>
                              <a:prstGeom prst="line">
                                <a:avLst/>
                              </a:prstGeom>
                              <a:ln w="133350">
                                <a:solidFill>
                                  <a:srgbClr val="069EE6">
                                    <a:alpha val="2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54BC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2.5pt" to="75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" strokecolor="#069ee6" strokeweight="10.5pt">
                      <v:stroke startarrow="block" endarrow="block" opacity="16962f" joinstyle="miter"/>
                    </v:line>
                  </w:pict>
                </mc:Fallback>
              </mc:AlternateContent>
            </w:r>
            <w:r w:rsidR="00682B6C" w:rsidRPr="00134B84">
              <w:rPr>
                <w:rFonts w:ascii="Calibri" w:hAnsi="Calibri" w:cs="Calibri"/>
                <w:sz w:val="14"/>
                <w:szCs w:val="14"/>
              </w:rPr>
              <w:t>•</w:t>
            </w:r>
            <w:r w:rsidR="00682B6C" w:rsidRPr="00134B84">
              <w:rPr>
                <w:rFonts w:asciiTheme="minorHAnsi" w:hAnsiTheme="minorHAnsi" w:cstheme="minorHAnsi"/>
                <w:sz w:val="14"/>
                <w:szCs w:val="14"/>
              </w:rPr>
              <w:t>Recommend books that they have read to their peers, giving simple reasons for their choices</w:t>
            </w:r>
          </w:p>
          <w:p w14:paraId="4E4C88DA" w14:textId="68D19052" w:rsidR="005E2908" w:rsidRDefault="005E2908" w:rsidP="005E2908">
            <w:pPr>
              <w:jc w:val="center"/>
              <w:rPr>
                <w:rFonts w:asciiTheme="minorHAnsi" w:hAnsiTheme="minorHAnsi" w:cstheme="minorHAnsi"/>
                <w:sz w:val="13"/>
                <w:szCs w:val="13"/>
              </w:rPr>
            </w:pPr>
            <w:r w:rsidRPr="00134B84">
              <w:rPr>
                <w:rFonts w:ascii="Calibri" w:hAnsi="Calibri" w:cs="Calibri"/>
                <w:sz w:val="13"/>
                <w:szCs w:val="13"/>
              </w:rPr>
              <w:t>•</w:t>
            </w:r>
            <w:r w:rsidRPr="00134B84">
              <w:rPr>
                <w:rFonts w:asciiTheme="minorHAnsi" w:hAnsiTheme="minorHAnsi" w:cstheme="minorHAnsi"/>
                <w:sz w:val="13"/>
                <w:szCs w:val="13"/>
              </w:rPr>
              <w:t>Draw inferences such as inferring characters’ feelings, thoughts</w:t>
            </w:r>
            <w:r>
              <w:rPr>
                <w:rFonts w:asciiTheme="minorHAnsi" w:hAnsiTheme="minorHAnsi" w:cstheme="minorHAnsi"/>
                <w:sz w:val="13"/>
                <w:szCs w:val="13"/>
              </w:rPr>
              <w:t xml:space="preserve"> </w:t>
            </w:r>
            <w:r w:rsidRPr="00134B84">
              <w:rPr>
                <w:rFonts w:asciiTheme="minorHAnsi" w:hAnsiTheme="minorHAnsi" w:cstheme="minorHAnsi"/>
                <w:sz w:val="13"/>
                <w:szCs w:val="13"/>
              </w:rPr>
              <w:t>and motives from their actions, and justifying inferences with evidence</w:t>
            </w:r>
          </w:p>
          <w:p w14:paraId="4A9A94E5" w14:textId="088803FA" w:rsidR="00562E2D" w:rsidRPr="00562E2D" w:rsidRDefault="00562E2D" w:rsidP="00562E2D">
            <w:pPr>
              <w:jc w:val="center"/>
              <w:rPr>
                <w:rFonts w:asciiTheme="minorHAnsi" w:hAnsiTheme="minorHAnsi" w:cstheme="minorHAnsi"/>
                <w:sz w:val="14"/>
                <w:szCs w:val="14"/>
              </w:rPr>
            </w:pPr>
            <w:r w:rsidRPr="00134B84">
              <w:rPr>
                <w:rFonts w:ascii="Calibri" w:hAnsi="Calibri" w:cs="Calibri"/>
                <w:sz w:val="14"/>
                <w:szCs w:val="14"/>
              </w:rPr>
              <w:t>•</w:t>
            </w:r>
            <w:r w:rsidRPr="00134B84">
              <w:rPr>
                <w:rFonts w:asciiTheme="minorHAnsi" w:hAnsiTheme="minorHAnsi" w:cstheme="minorHAnsi"/>
                <w:sz w:val="14"/>
                <w:szCs w:val="14"/>
              </w:rPr>
              <w:t>Increase their familiarity with a wide range of books</w:t>
            </w:r>
          </w:p>
          <w:p w14:paraId="53934A4F" w14:textId="6E0607B7" w:rsidR="00682B6C" w:rsidRPr="00C37371" w:rsidRDefault="00C37371" w:rsidP="00EC7C86">
            <w:pPr>
              <w:jc w:val="center"/>
              <w:rPr>
                <w:rFonts w:asciiTheme="minorHAnsi" w:hAnsiTheme="minorHAnsi" w:cstheme="minorHAnsi"/>
                <w:sz w:val="14"/>
                <w:szCs w:val="14"/>
              </w:rPr>
            </w:pPr>
            <w:r w:rsidRPr="00134B84">
              <w:rPr>
                <w:rFonts w:ascii="Calibri" w:hAnsi="Calibri" w:cs="Calibri"/>
                <w:sz w:val="14"/>
                <w:szCs w:val="14"/>
              </w:rPr>
              <w:t>•</w:t>
            </w:r>
            <w:r w:rsidRPr="00134B84">
              <w:rPr>
                <w:rFonts w:asciiTheme="minorHAnsi" w:hAnsiTheme="minorHAnsi" w:cstheme="minorHAnsi"/>
                <w:sz w:val="14"/>
                <w:szCs w:val="14"/>
              </w:rPr>
              <w:t>Learn a wider range of poetry by heart</w:t>
            </w:r>
          </w:p>
        </w:tc>
      </w:tr>
      <w:tr w:rsidR="00682B6C" w:rsidRPr="00F8677E" w14:paraId="12992E45" w14:textId="77777777" w:rsidTr="00101A3D">
        <w:trPr>
          <w:trHeight w:val="312"/>
        </w:trPr>
        <w:tc>
          <w:tcPr>
            <w:tcW w:w="2566" w:type="dxa"/>
          </w:tcPr>
          <w:p w14:paraId="2E023B02"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Year &amp; Focus on:</w:t>
            </w:r>
          </w:p>
          <w:p w14:paraId="1DD4E2EB" w14:textId="7001BA28" w:rsidR="00562E2D" w:rsidRPr="00304CE9" w:rsidRDefault="00562E2D" w:rsidP="00562E2D">
            <w:pPr>
              <w:rPr>
                <w:rFonts w:asciiTheme="minorHAnsi" w:hAnsiTheme="minorHAnsi" w:cstheme="minorHAnsi"/>
                <w:sz w:val="15"/>
                <w:szCs w:val="15"/>
              </w:rPr>
            </w:pPr>
            <w:r w:rsidRPr="00304CE9">
              <w:rPr>
                <w:rFonts w:asciiTheme="minorHAnsi" w:hAnsiTheme="minorHAnsi" w:cstheme="minorHAnsi"/>
                <w:sz w:val="15"/>
                <w:szCs w:val="15"/>
              </w:rPr>
              <w:t>•</w:t>
            </w:r>
            <w:r w:rsidR="006369A1" w:rsidRPr="00304CE9">
              <w:rPr>
                <w:rFonts w:asciiTheme="minorHAnsi" w:hAnsiTheme="minorHAnsi" w:cstheme="minorHAnsi"/>
                <w:sz w:val="15"/>
                <w:szCs w:val="15"/>
              </w:rPr>
              <w:t>R</w:t>
            </w:r>
            <w:r w:rsidRPr="00304CE9">
              <w:rPr>
                <w:rFonts w:asciiTheme="minorHAnsi" w:hAnsiTheme="minorHAnsi" w:cstheme="minorHAnsi"/>
                <w:sz w:val="15"/>
                <w:szCs w:val="15"/>
              </w:rPr>
              <w:t>ead books that are structured in different ways and read for a range of purposes</w:t>
            </w:r>
          </w:p>
          <w:p w14:paraId="58E79349" w14:textId="0C706A69" w:rsidR="00682B6C" w:rsidRPr="00304CE9" w:rsidRDefault="00562E2D" w:rsidP="00077C0E">
            <w:pPr>
              <w:rPr>
                <w:rFonts w:asciiTheme="minorHAnsi" w:hAnsiTheme="minorHAnsi" w:cstheme="minorHAnsi"/>
                <w:sz w:val="15"/>
                <w:szCs w:val="15"/>
              </w:rPr>
            </w:pPr>
            <w:r w:rsidRPr="00304CE9">
              <w:rPr>
                <w:rFonts w:ascii="Calibri" w:hAnsi="Calibri" w:cs="Calibri"/>
                <w:sz w:val="15"/>
                <w:szCs w:val="15"/>
              </w:rPr>
              <w:t>•</w:t>
            </w:r>
            <w:r w:rsidR="00682B6C" w:rsidRPr="00304CE9">
              <w:rPr>
                <w:rFonts w:asciiTheme="minorHAnsi" w:hAnsiTheme="minorHAnsi" w:cstheme="minorHAnsi"/>
                <w:sz w:val="15"/>
                <w:szCs w:val="15"/>
              </w:rPr>
              <w:t>Make comparisons within and across books e.g. plot</w:t>
            </w:r>
            <w:r w:rsidR="009B137A" w:rsidRPr="00304CE9">
              <w:rPr>
                <w:rFonts w:asciiTheme="minorHAnsi" w:hAnsiTheme="minorHAnsi" w:cstheme="minorHAnsi"/>
                <w:sz w:val="15"/>
                <w:szCs w:val="15"/>
              </w:rPr>
              <w:t>, genre and theme</w:t>
            </w:r>
          </w:p>
          <w:p w14:paraId="470A3435"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Check that the book makes sense to them, discussing their understanding and exploring the meaning of words in context</w:t>
            </w:r>
          </w:p>
          <w:p w14:paraId="215DF1F5"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Predict what might happen from details stated and implied</w:t>
            </w:r>
          </w:p>
          <w:p w14:paraId="7B57291C" w14:textId="4BF0FD77" w:rsidR="000F6137" w:rsidRPr="00304CE9" w:rsidRDefault="000F6137" w:rsidP="000F6137">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Retrieve, record and present information from non-fiction</w:t>
            </w:r>
          </w:p>
          <w:p w14:paraId="4F5A484B" w14:textId="77777777" w:rsidR="00FC1116" w:rsidRPr="00304CE9" w:rsidRDefault="00FC1116" w:rsidP="00FC1116">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how language, structure and presentation contribute to meaning</w:t>
            </w:r>
          </w:p>
          <w:p w14:paraId="77388BDB" w14:textId="77777777" w:rsidR="00FC1116" w:rsidRPr="00304CE9" w:rsidRDefault="00FC1116" w:rsidP="000F6137">
            <w:pPr>
              <w:rPr>
                <w:rFonts w:asciiTheme="minorHAnsi" w:hAnsiTheme="minorHAnsi" w:cstheme="minorHAnsi"/>
                <w:sz w:val="15"/>
                <w:szCs w:val="15"/>
              </w:rPr>
            </w:pPr>
          </w:p>
          <w:p w14:paraId="08F27EB5" w14:textId="77777777" w:rsidR="003F159D" w:rsidRPr="00304CE9" w:rsidRDefault="003F159D" w:rsidP="000F6137">
            <w:pPr>
              <w:rPr>
                <w:rFonts w:asciiTheme="minorHAnsi" w:hAnsiTheme="minorHAnsi" w:cstheme="minorHAnsi"/>
                <w:sz w:val="15"/>
                <w:szCs w:val="15"/>
              </w:rPr>
            </w:pPr>
          </w:p>
          <w:p w14:paraId="2EE576B3" w14:textId="70A18109" w:rsidR="00682B6C" w:rsidRPr="00304CE9" w:rsidRDefault="00682B6C" w:rsidP="00077C0E">
            <w:pPr>
              <w:rPr>
                <w:rFonts w:asciiTheme="minorHAnsi" w:hAnsiTheme="minorHAnsi" w:cstheme="minorHAnsi"/>
                <w:sz w:val="15"/>
                <w:szCs w:val="15"/>
              </w:rPr>
            </w:pPr>
            <w:r w:rsidRPr="00304CE9">
              <w:rPr>
                <w:rFonts w:asciiTheme="minorHAnsi" w:hAnsiTheme="minorHAnsi" w:cstheme="minorHAnsi"/>
                <w:sz w:val="15"/>
                <w:szCs w:val="15"/>
              </w:rPr>
              <w:t xml:space="preserve"> </w:t>
            </w:r>
          </w:p>
        </w:tc>
        <w:tc>
          <w:tcPr>
            <w:tcW w:w="2564" w:type="dxa"/>
          </w:tcPr>
          <w:p w14:paraId="34078F83"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Term &amp; Focus on:</w:t>
            </w:r>
          </w:p>
          <w:p w14:paraId="2119704E" w14:textId="6A94CEEE"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 xml:space="preserve">Increase their familiarity with a wide range of books, including </w:t>
            </w:r>
            <w:r w:rsidR="00D3024C" w:rsidRPr="00304CE9">
              <w:rPr>
                <w:rFonts w:asciiTheme="minorHAnsi" w:hAnsiTheme="minorHAnsi" w:cstheme="minorHAnsi"/>
                <w:sz w:val="15"/>
                <w:szCs w:val="15"/>
              </w:rPr>
              <w:t>modern fiction</w:t>
            </w:r>
          </w:p>
          <w:p w14:paraId="2856C851" w14:textId="77777777" w:rsidR="009B137A" w:rsidRPr="00304CE9" w:rsidRDefault="009B137A" w:rsidP="009B137A">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Make comparisons within and across books e.g. plot, genre and theme</w:t>
            </w:r>
          </w:p>
          <w:p w14:paraId="61ACB2F7" w14:textId="1BD8F004" w:rsidR="005A795D" w:rsidRPr="00304CE9" w:rsidRDefault="005A795D"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Predict what might happen from details stated and implied</w:t>
            </w:r>
          </w:p>
          <w:p w14:paraId="02CB1A5B" w14:textId="54AFAAB5" w:rsidR="0059711F" w:rsidRPr="00304CE9" w:rsidRDefault="0059711F" w:rsidP="0059711F">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Ask questions to improve their understanding</w:t>
            </w:r>
          </w:p>
          <w:p w14:paraId="7234D7D7" w14:textId="7B1FC267" w:rsidR="00EC7C86" w:rsidRPr="00304CE9" w:rsidRDefault="00EC7C86" w:rsidP="0059711F">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Prepare poems to read aloud and to perform, showing understanding through intonation, tone and volume so that the meaning is clear to an audience</w:t>
            </w:r>
          </w:p>
          <w:p w14:paraId="0C71E6ED" w14:textId="08B4CF2B" w:rsidR="00404334" w:rsidRPr="00304CE9" w:rsidRDefault="00404334" w:rsidP="0059711F">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Participate in discussions about books that are read to them and those they can read for themselves, building on their own and others’ ideas and challenging views</w:t>
            </w:r>
          </w:p>
          <w:p w14:paraId="6C7C9773" w14:textId="77777777" w:rsidR="0059711F" w:rsidRPr="00304CE9" w:rsidRDefault="0059711F" w:rsidP="00077C0E">
            <w:pPr>
              <w:rPr>
                <w:rFonts w:asciiTheme="minorHAnsi" w:hAnsiTheme="minorHAnsi" w:cstheme="minorHAnsi"/>
                <w:sz w:val="15"/>
                <w:szCs w:val="15"/>
              </w:rPr>
            </w:pPr>
          </w:p>
          <w:p w14:paraId="13A21183" w14:textId="77777777" w:rsidR="00682B6C" w:rsidRPr="00304CE9" w:rsidRDefault="00682B6C" w:rsidP="00C37371">
            <w:pPr>
              <w:rPr>
                <w:rFonts w:asciiTheme="minorHAnsi" w:hAnsiTheme="minorHAnsi" w:cstheme="minorHAnsi"/>
                <w:b/>
                <w:bCs/>
                <w:sz w:val="15"/>
                <w:szCs w:val="15"/>
              </w:rPr>
            </w:pPr>
          </w:p>
        </w:tc>
        <w:tc>
          <w:tcPr>
            <w:tcW w:w="2565" w:type="dxa"/>
          </w:tcPr>
          <w:p w14:paraId="4B86788D"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Term &amp; Focus on:</w:t>
            </w:r>
          </w:p>
          <w:p w14:paraId="6E08EC83" w14:textId="77777777" w:rsidR="002656DB" w:rsidRPr="00304CE9" w:rsidRDefault="002656DB" w:rsidP="002656DB">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Make comparisons within and across books e.g. plot, genre and theme</w:t>
            </w:r>
          </w:p>
          <w:p w14:paraId="004E8938" w14:textId="1B0CBD03"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Summarise the main ideas drawn from more than one paragraph and identifying key details that support the main ideas</w:t>
            </w:r>
          </w:p>
          <w:p w14:paraId="52BBE06C" w14:textId="62296519" w:rsidR="0064719B" w:rsidRPr="00304CE9" w:rsidRDefault="0064719B"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Distinguishing between statements of fact and opinion</w:t>
            </w:r>
          </w:p>
          <w:p w14:paraId="5FF2E5BC" w14:textId="26A2D4C9"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Draw inferences such as inferring characters’ feelings, thoughts and motives from their actions, and justifying inferences with evidence</w:t>
            </w:r>
          </w:p>
          <w:p w14:paraId="4FC9E69B" w14:textId="01DE65B8" w:rsidR="00FC1116" w:rsidRPr="00304CE9" w:rsidRDefault="00FC1116"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how language, structure and presentation contribute to meaning</w:t>
            </w:r>
          </w:p>
          <w:p w14:paraId="5626CB00" w14:textId="67F563A1" w:rsidR="00682B6C" w:rsidRPr="00304CE9" w:rsidRDefault="00682B6C" w:rsidP="0059711F">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Participate in discussions about books that are read to them and those they can read for themselves, building on their own and others’ ideas and challenging views</w:t>
            </w:r>
          </w:p>
        </w:tc>
        <w:tc>
          <w:tcPr>
            <w:tcW w:w="2565" w:type="dxa"/>
          </w:tcPr>
          <w:p w14:paraId="29469C10"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Term &amp; Focus on:</w:t>
            </w:r>
          </w:p>
          <w:p w14:paraId="14DDDC38"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Increase their familiarity with a wide range of books, including fiction from our literary heritage</w:t>
            </w:r>
          </w:p>
          <w:p w14:paraId="05D9C419"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and discuss themes and conventions in and across a wide range of writing</w:t>
            </w:r>
          </w:p>
          <w:p w14:paraId="0E449507" w14:textId="2BC52A9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Draw inferences such as inferring characters’ feelings, thoughts and motives from their actions, and justifying inferences with evidence</w:t>
            </w:r>
          </w:p>
          <w:p w14:paraId="7815EBE1"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Provide reasoned justifications for their views</w:t>
            </w:r>
          </w:p>
          <w:p w14:paraId="7C071BBC" w14:textId="4B61D4E4"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Participate in discussions about books that are read to them and those they can read for themselves, building on their own and others’ ideas and challenging views</w:t>
            </w:r>
          </w:p>
          <w:p w14:paraId="0330FEA1" w14:textId="4E28EA33" w:rsidR="00BC0C62" w:rsidRPr="00304CE9" w:rsidRDefault="00BC0C62"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Prepare plays to read aloud and to perform, showing understanding through intonation, tone and volume so that the meaning is clear to an audience</w:t>
            </w:r>
          </w:p>
          <w:p w14:paraId="37BFE506" w14:textId="42B08715" w:rsidR="00682B6C" w:rsidRPr="00304CE9" w:rsidRDefault="00682B6C" w:rsidP="00077C0E">
            <w:pPr>
              <w:rPr>
                <w:rFonts w:asciiTheme="minorHAnsi" w:hAnsiTheme="minorHAnsi" w:cstheme="minorHAnsi"/>
                <w:sz w:val="15"/>
                <w:szCs w:val="15"/>
              </w:rPr>
            </w:pPr>
          </w:p>
        </w:tc>
        <w:tc>
          <w:tcPr>
            <w:tcW w:w="2468" w:type="dxa"/>
          </w:tcPr>
          <w:p w14:paraId="57C1D60B"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Term &amp; Focus on:</w:t>
            </w:r>
          </w:p>
          <w:p w14:paraId="169439F2"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and discuss themes and conventions in and across a wide range of writing</w:t>
            </w:r>
          </w:p>
          <w:p w14:paraId="4F7FAC50" w14:textId="1629DA4C"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Discuss and evaluate how authors use language, including figurative language</w:t>
            </w:r>
            <w:r w:rsidR="008924A2" w:rsidRPr="00304CE9">
              <w:rPr>
                <w:rFonts w:asciiTheme="minorHAnsi" w:hAnsiTheme="minorHAnsi" w:cstheme="minorHAnsi"/>
                <w:sz w:val="15"/>
                <w:szCs w:val="15"/>
              </w:rPr>
              <w:t xml:space="preserve"> considering the impact on the reader</w:t>
            </w:r>
          </w:p>
          <w:p w14:paraId="70026A20"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Provide reasoned justification for their views</w:t>
            </w:r>
          </w:p>
          <w:p w14:paraId="27AE5180"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how language, structure and presentation contribute to meaning</w:t>
            </w:r>
          </w:p>
          <w:p w14:paraId="65796959"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Explain and discuss their understanding of what they have read, including through formal presentations and debates, maintaining a focus on the topic and using notes where necessary</w:t>
            </w:r>
          </w:p>
          <w:p w14:paraId="00B9BAAE" w14:textId="7A53E506" w:rsidR="00682B6C" w:rsidRPr="00304CE9" w:rsidRDefault="00DB2EFA" w:rsidP="0059711F">
            <w:pPr>
              <w:rPr>
                <w:rFonts w:asciiTheme="minorHAnsi" w:hAnsiTheme="minorHAnsi" w:cstheme="minorHAnsi"/>
                <w:sz w:val="15"/>
                <w:szCs w:val="15"/>
              </w:rPr>
            </w:pPr>
            <w:r w:rsidRPr="00304CE9">
              <w:rPr>
                <w:rFonts w:asciiTheme="minorHAnsi" w:hAnsiTheme="minorHAnsi" w:cstheme="minorHAnsi"/>
                <w:sz w:val="15"/>
                <w:szCs w:val="15"/>
              </w:rPr>
              <w:t xml:space="preserve"> </w:t>
            </w:r>
          </w:p>
        </w:tc>
        <w:tc>
          <w:tcPr>
            <w:tcW w:w="2663" w:type="dxa"/>
          </w:tcPr>
          <w:p w14:paraId="703B5DEE" w14:textId="77777777" w:rsidR="00682B6C" w:rsidRPr="00304CE9" w:rsidRDefault="00682B6C" w:rsidP="00077C0E">
            <w:pPr>
              <w:rPr>
                <w:rFonts w:asciiTheme="minorHAnsi" w:hAnsiTheme="minorHAnsi" w:cstheme="minorHAnsi"/>
                <w:b/>
                <w:sz w:val="15"/>
                <w:szCs w:val="15"/>
              </w:rPr>
            </w:pPr>
            <w:r w:rsidRPr="00304CE9">
              <w:rPr>
                <w:rFonts w:asciiTheme="minorHAnsi" w:hAnsiTheme="minorHAnsi" w:cstheme="minorHAnsi"/>
                <w:b/>
                <w:sz w:val="15"/>
                <w:szCs w:val="15"/>
              </w:rPr>
              <w:t>Build on Previous Term &amp; Focus on:</w:t>
            </w:r>
          </w:p>
          <w:p w14:paraId="308F608F" w14:textId="7BA96CC7" w:rsidR="00682B6C" w:rsidRPr="00304CE9" w:rsidRDefault="00682B6C" w:rsidP="00077C0E">
            <w:pPr>
              <w:rPr>
                <w:rFonts w:asciiTheme="minorHAnsi" w:hAnsiTheme="minorHAnsi" w:cstheme="minorHAnsi"/>
                <w:sz w:val="15"/>
                <w:szCs w:val="15"/>
              </w:rPr>
            </w:pPr>
            <w:r w:rsidRPr="00304CE9">
              <w:rPr>
                <w:rFonts w:asciiTheme="minorHAnsi" w:hAnsiTheme="minorHAnsi" w:cstheme="minorHAnsi"/>
                <w:sz w:val="15"/>
                <w:szCs w:val="15"/>
              </w:rPr>
              <w:t xml:space="preserve">•Increase their familiarity with a wide range of books, including </w:t>
            </w:r>
            <w:r w:rsidR="00D3024C" w:rsidRPr="00304CE9">
              <w:rPr>
                <w:rFonts w:asciiTheme="minorHAnsi" w:hAnsiTheme="minorHAnsi" w:cstheme="minorHAnsi"/>
                <w:sz w:val="15"/>
                <w:szCs w:val="15"/>
              </w:rPr>
              <w:t>traditional tales</w:t>
            </w:r>
          </w:p>
          <w:p w14:paraId="35CD1D61"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Identify and discuss themes and conventions in and across a wide range of writing</w:t>
            </w:r>
          </w:p>
          <w:p w14:paraId="18ECDA9F" w14:textId="2F65ACD0"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Discuss and evaluate the how authors use language, including figurative language</w:t>
            </w:r>
            <w:r w:rsidR="008924A2" w:rsidRPr="00304CE9">
              <w:rPr>
                <w:rFonts w:asciiTheme="minorHAnsi" w:hAnsiTheme="minorHAnsi" w:cstheme="minorHAnsi"/>
                <w:sz w:val="15"/>
                <w:szCs w:val="15"/>
              </w:rPr>
              <w:t xml:space="preserve"> considering the impact on the reader</w:t>
            </w:r>
          </w:p>
          <w:p w14:paraId="518BCB12" w14:textId="77777777"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Provide reasoned justification for their views</w:t>
            </w:r>
          </w:p>
          <w:p w14:paraId="6F4478BE" w14:textId="12AD72E2" w:rsidR="00682B6C" w:rsidRPr="00304CE9" w:rsidRDefault="00682B6C"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Explain and discuss their understanding of what they have read, including through formal presentations and debates, maintaining a focus on the topic and using notes where necessary</w:t>
            </w:r>
          </w:p>
          <w:p w14:paraId="231CFF1A" w14:textId="37C06D6F" w:rsidR="00BC0C62" w:rsidRPr="00304CE9" w:rsidRDefault="00BC0C62" w:rsidP="00077C0E">
            <w:pPr>
              <w:rPr>
                <w:rFonts w:asciiTheme="minorHAnsi" w:hAnsiTheme="minorHAnsi" w:cstheme="minorHAnsi"/>
                <w:sz w:val="15"/>
                <w:szCs w:val="15"/>
              </w:rPr>
            </w:pPr>
            <w:r w:rsidRPr="00304CE9">
              <w:rPr>
                <w:rFonts w:ascii="Calibri" w:hAnsi="Calibri" w:cs="Calibri"/>
                <w:sz w:val="15"/>
                <w:szCs w:val="15"/>
              </w:rPr>
              <w:t>•</w:t>
            </w:r>
            <w:r w:rsidRPr="00304CE9">
              <w:rPr>
                <w:rFonts w:asciiTheme="minorHAnsi" w:hAnsiTheme="minorHAnsi" w:cstheme="minorHAnsi"/>
                <w:sz w:val="15"/>
                <w:szCs w:val="15"/>
              </w:rPr>
              <w:t>Prepare poems to read aloud and to perform, showing understanding through intonation, tone and volume so that the meaning is clear to an audience</w:t>
            </w:r>
          </w:p>
          <w:p w14:paraId="0A1F9461" w14:textId="77777777" w:rsidR="00682B6C" w:rsidRPr="00304CE9" w:rsidRDefault="00682B6C" w:rsidP="00077C0E">
            <w:pPr>
              <w:rPr>
                <w:rFonts w:asciiTheme="minorHAnsi" w:hAnsiTheme="minorHAnsi" w:cstheme="minorHAnsi"/>
                <w:sz w:val="15"/>
                <w:szCs w:val="15"/>
              </w:rPr>
            </w:pPr>
          </w:p>
          <w:p w14:paraId="313DDFA5" w14:textId="77777777" w:rsidR="00304CE9" w:rsidRPr="00304CE9" w:rsidRDefault="00304CE9" w:rsidP="00077C0E">
            <w:pPr>
              <w:rPr>
                <w:rFonts w:asciiTheme="minorHAnsi" w:hAnsiTheme="minorHAnsi" w:cstheme="minorHAnsi"/>
                <w:sz w:val="15"/>
                <w:szCs w:val="15"/>
              </w:rPr>
            </w:pPr>
          </w:p>
          <w:p w14:paraId="30D91220" w14:textId="7E19722B" w:rsidR="00304CE9" w:rsidRPr="00304CE9" w:rsidRDefault="00304CE9" w:rsidP="00077C0E">
            <w:pPr>
              <w:rPr>
                <w:rFonts w:asciiTheme="minorHAnsi" w:hAnsiTheme="minorHAnsi" w:cstheme="minorHAnsi"/>
                <w:sz w:val="15"/>
                <w:szCs w:val="15"/>
              </w:rPr>
            </w:pPr>
          </w:p>
        </w:tc>
      </w:tr>
      <w:tr w:rsidR="00682B6C" w:rsidRPr="00F8677E" w14:paraId="60880E0E" w14:textId="77777777" w:rsidTr="00077C0E">
        <w:trPr>
          <w:trHeight w:val="286"/>
        </w:trPr>
        <w:tc>
          <w:tcPr>
            <w:tcW w:w="15391" w:type="dxa"/>
            <w:gridSpan w:val="6"/>
            <w:shd w:val="clear" w:color="auto" w:fill="0D943F"/>
          </w:tcPr>
          <w:p w14:paraId="1990BBF9" w14:textId="77777777" w:rsidR="00682B6C" w:rsidRPr="00F8677E" w:rsidRDefault="00682B6C"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t xml:space="preserve">Skills and Strategies </w:t>
            </w:r>
          </w:p>
        </w:tc>
      </w:tr>
      <w:tr w:rsidR="00682B6C" w:rsidRPr="00F8677E" w14:paraId="31F8278C" w14:textId="77777777" w:rsidTr="00077C0E">
        <w:trPr>
          <w:trHeight w:val="286"/>
        </w:trPr>
        <w:tc>
          <w:tcPr>
            <w:tcW w:w="15391" w:type="dxa"/>
            <w:gridSpan w:val="6"/>
            <w:shd w:val="clear" w:color="auto" w:fill="FFFFFF" w:themeFill="background1"/>
          </w:tcPr>
          <w:p w14:paraId="5E901DAE" w14:textId="77777777" w:rsidR="00682B6C" w:rsidRDefault="00682B6C" w:rsidP="00077C0E">
            <w:pPr>
              <w:contextualSpacing/>
              <w:jc w:val="center"/>
              <w:rPr>
                <w:rFonts w:asciiTheme="minorHAnsi" w:hAnsiTheme="minorHAnsi" w:cstheme="minorHAnsi"/>
                <w:b/>
                <w:sz w:val="16"/>
                <w:szCs w:val="16"/>
              </w:rPr>
            </w:pPr>
            <w:r>
              <w:rPr>
                <w:rFonts w:asciiTheme="minorHAnsi" w:hAnsiTheme="minorHAnsi" w:cstheme="minorHAnsi"/>
                <w:b/>
                <w:sz w:val="16"/>
                <w:szCs w:val="16"/>
              </w:rPr>
              <w:lastRenderedPageBreak/>
              <w:t>Building on Previous year and t</w:t>
            </w:r>
            <w:r w:rsidRPr="008128EA">
              <w:rPr>
                <w:rFonts w:asciiTheme="minorHAnsi" w:hAnsiTheme="minorHAnsi" w:cstheme="minorHAnsi"/>
                <w:b/>
                <w:sz w:val="16"/>
                <w:szCs w:val="16"/>
              </w:rPr>
              <w:t xml:space="preserve">hroughout Year </w:t>
            </w:r>
            <w:r>
              <w:rPr>
                <w:rFonts w:asciiTheme="minorHAnsi" w:hAnsiTheme="minorHAnsi" w:cstheme="minorHAnsi"/>
                <w:b/>
                <w:sz w:val="16"/>
                <w:szCs w:val="16"/>
              </w:rPr>
              <w:t>6</w:t>
            </w:r>
            <w:r w:rsidRPr="008128EA">
              <w:rPr>
                <w:rFonts w:asciiTheme="minorHAnsi" w:hAnsiTheme="minorHAnsi" w:cstheme="minorHAnsi"/>
                <w:b/>
                <w:sz w:val="16"/>
                <w:szCs w:val="16"/>
              </w:rPr>
              <w:t xml:space="preserve"> Focus on:</w:t>
            </w:r>
          </w:p>
          <w:p w14:paraId="59CF79F2" w14:textId="77777777" w:rsidR="00682B6C" w:rsidRDefault="00682B6C" w:rsidP="00077C0E">
            <w:pPr>
              <w:jc w:val="center"/>
              <w:rPr>
                <w:rFonts w:asciiTheme="minorHAnsi" w:hAnsiTheme="minorHAnsi" w:cstheme="minorHAnsi"/>
                <w:sz w:val="16"/>
                <w:szCs w:val="16"/>
              </w:rPr>
            </w:pPr>
            <w:r w:rsidRPr="005B0AB4">
              <w:rPr>
                <w:rFonts w:asciiTheme="minorHAnsi" w:hAnsiTheme="minorHAnsi" w:cs="Calibri"/>
                <w:sz w:val="16"/>
                <w:szCs w:val="16"/>
              </w:rPr>
              <w:t>•</w:t>
            </w:r>
            <w:r w:rsidRPr="005B0AB4">
              <w:rPr>
                <w:rFonts w:asciiTheme="minorHAnsi" w:hAnsiTheme="minorHAnsi" w:cstheme="minorHAnsi"/>
                <w:sz w:val="16"/>
                <w:szCs w:val="16"/>
              </w:rPr>
              <w:t xml:space="preserve">Recognise and read </w:t>
            </w:r>
            <w:r w:rsidRPr="00FC29F3">
              <w:rPr>
                <w:rFonts w:asciiTheme="minorHAnsi" w:hAnsiTheme="minorHAnsi" w:cstheme="minorHAnsi"/>
                <w:i/>
                <w:iCs/>
                <w:sz w:val="16"/>
                <w:szCs w:val="16"/>
              </w:rPr>
              <w:t>all</w:t>
            </w:r>
            <w:r>
              <w:rPr>
                <w:rFonts w:asciiTheme="minorHAnsi" w:hAnsiTheme="minorHAnsi" w:cstheme="minorHAnsi"/>
                <w:sz w:val="16"/>
                <w:szCs w:val="16"/>
              </w:rPr>
              <w:t xml:space="preserve"> </w:t>
            </w:r>
            <w:r>
              <w:rPr>
                <w:rFonts w:asciiTheme="minorHAnsi" w:hAnsiTheme="minorHAnsi" w:cstheme="minorHAnsi"/>
                <w:i/>
                <w:iCs/>
                <w:sz w:val="16"/>
                <w:szCs w:val="16"/>
              </w:rPr>
              <w:t>Year 5&amp;6 W</w:t>
            </w:r>
            <w:r>
              <w:rPr>
                <w:rFonts w:asciiTheme="minorHAnsi" w:hAnsiTheme="minorHAnsi" w:cstheme="minorHAnsi"/>
                <w:sz w:val="16"/>
                <w:szCs w:val="16"/>
              </w:rPr>
              <w:t>ord List words with automaticity</w:t>
            </w:r>
          </w:p>
          <w:p w14:paraId="07861BAC" w14:textId="77777777" w:rsidR="00682B6C" w:rsidRDefault="00682B6C" w:rsidP="00077C0E">
            <w:pPr>
              <w:jc w:val="center"/>
              <w:rPr>
                <w:rFonts w:asciiTheme="minorHAnsi" w:hAnsiTheme="minorHAnsi" w:cstheme="minorHAnsi"/>
                <w:sz w:val="16"/>
                <w:szCs w:val="16"/>
              </w:rPr>
            </w:pPr>
            <w:r w:rsidRPr="005B0AB4">
              <w:rPr>
                <w:rFonts w:asciiTheme="minorHAnsi" w:hAnsiTheme="minorHAnsi" w:cs="Calibri"/>
                <w:sz w:val="16"/>
                <w:szCs w:val="16"/>
              </w:rPr>
              <w:t>•</w:t>
            </w:r>
            <w:r>
              <w:rPr>
                <w:rFonts w:asciiTheme="minorHAnsi" w:hAnsiTheme="minorHAnsi" w:cstheme="minorHAnsi"/>
                <w:sz w:val="16"/>
                <w:szCs w:val="16"/>
              </w:rPr>
              <w:t>M</w:t>
            </w:r>
            <w:r w:rsidRPr="003A2090">
              <w:rPr>
                <w:rFonts w:asciiTheme="minorHAnsi" w:hAnsiTheme="minorHAnsi" w:cstheme="minorHAnsi"/>
                <w:sz w:val="16"/>
                <w:szCs w:val="16"/>
              </w:rPr>
              <w:t>ake meaning from words and sentences, including knowledge of phonics, word roots, word families,</w:t>
            </w:r>
          </w:p>
          <w:p w14:paraId="3EE05865" w14:textId="77777777" w:rsidR="00682B6C" w:rsidRDefault="00682B6C" w:rsidP="00077C0E">
            <w:pPr>
              <w:jc w:val="center"/>
              <w:rPr>
                <w:rFonts w:asciiTheme="minorHAnsi" w:hAnsiTheme="minorHAnsi" w:cstheme="minorHAnsi"/>
                <w:sz w:val="16"/>
                <w:szCs w:val="16"/>
              </w:rPr>
            </w:pPr>
            <w:r w:rsidRPr="00D90634">
              <w:rPr>
                <w:rFonts w:asciiTheme="minorHAnsi" w:hAnsiTheme="minorHAnsi" w:cstheme="minorHAnsi"/>
                <w:b/>
                <w:bCs/>
                <w:noProof/>
                <w:color w:val="2A2D31"/>
                <w:sz w:val="16"/>
                <w:szCs w:val="16"/>
              </w:rPr>
              <mc:AlternateContent>
                <mc:Choice Requires="wps">
                  <w:drawing>
                    <wp:anchor distT="0" distB="0" distL="114300" distR="114300" simplePos="0" relativeHeight="251662336" behindDoc="0" locked="0" layoutInCell="1" allowOverlap="1" wp14:anchorId="2F5458E9" wp14:editId="51E3B30B">
                      <wp:simplePos x="0" y="0"/>
                      <wp:positionH relativeFrom="column">
                        <wp:posOffset>74930</wp:posOffset>
                      </wp:positionH>
                      <wp:positionV relativeFrom="paragraph">
                        <wp:posOffset>85458</wp:posOffset>
                      </wp:positionV>
                      <wp:extent cx="9523887" cy="0"/>
                      <wp:effectExtent l="0" t="266700" r="0" b="279400"/>
                      <wp:wrapNone/>
                      <wp:docPr id="19" name="Straight Connector 19"/>
                      <wp:cNvGraphicFramePr/>
                      <a:graphic xmlns:a="http://schemas.openxmlformats.org/drawingml/2006/main">
                        <a:graphicData uri="http://schemas.microsoft.com/office/word/2010/wordprocessingShape">
                          <wps:wsp>
                            <wps:cNvCnPr/>
                            <wps:spPr>
                              <a:xfrm>
                                <a:off x="0" y="0"/>
                                <a:ext cx="9523887" cy="0"/>
                              </a:xfrm>
                              <a:prstGeom prst="line">
                                <a:avLst/>
                              </a:prstGeom>
                              <a:ln w="165100">
                                <a:solidFill>
                                  <a:srgbClr val="0A953C">
                                    <a:alpha val="16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CD8AD"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6.75pt" to="755.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" strokecolor="#0a953c" strokeweight="13pt">
                      <v:stroke startarrow="block" endarrow="block" opacity="10537f" joinstyle="miter"/>
                    </v:line>
                  </w:pict>
                </mc:Fallback>
              </mc:AlternateContent>
            </w:r>
            <w:r w:rsidRPr="005B0AB4">
              <w:rPr>
                <w:rFonts w:asciiTheme="minorHAnsi" w:hAnsiTheme="minorHAnsi" w:cs="Calibri"/>
                <w:sz w:val="16"/>
                <w:szCs w:val="16"/>
              </w:rPr>
              <w:t>•</w:t>
            </w:r>
            <w:r>
              <w:rPr>
                <w:rFonts w:asciiTheme="minorHAnsi" w:hAnsiTheme="minorHAnsi" w:cstheme="minorHAnsi"/>
                <w:sz w:val="16"/>
                <w:szCs w:val="16"/>
              </w:rPr>
              <w:t>M</w:t>
            </w:r>
            <w:r w:rsidRPr="003A2090">
              <w:rPr>
                <w:rFonts w:asciiTheme="minorHAnsi" w:hAnsiTheme="minorHAnsi" w:cstheme="minorHAnsi"/>
                <w:sz w:val="16"/>
                <w:szCs w:val="16"/>
              </w:rPr>
              <w:t xml:space="preserve">ake meaning </w:t>
            </w:r>
            <w:r>
              <w:rPr>
                <w:rFonts w:asciiTheme="minorHAnsi" w:hAnsiTheme="minorHAnsi" w:cstheme="minorHAnsi"/>
                <w:sz w:val="16"/>
                <w:szCs w:val="16"/>
              </w:rPr>
              <w:t xml:space="preserve">from </w:t>
            </w:r>
            <w:r w:rsidRPr="003A2090">
              <w:rPr>
                <w:rFonts w:asciiTheme="minorHAnsi" w:hAnsiTheme="minorHAnsi" w:cstheme="minorHAnsi"/>
                <w:sz w:val="16"/>
                <w:szCs w:val="16"/>
              </w:rPr>
              <w:t>text organisation</w:t>
            </w:r>
          </w:p>
          <w:p w14:paraId="3FABFC66" w14:textId="77777777" w:rsidR="00682B6C" w:rsidRPr="003A2090" w:rsidRDefault="00682B6C" w:rsidP="00077C0E">
            <w:pPr>
              <w:jc w:val="center"/>
              <w:rPr>
                <w:rFonts w:asciiTheme="minorHAnsi" w:hAnsiTheme="minorHAnsi" w:cstheme="minorHAnsi"/>
                <w:sz w:val="16"/>
                <w:szCs w:val="16"/>
              </w:rPr>
            </w:pPr>
            <w:r w:rsidRPr="005B0AB4">
              <w:rPr>
                <w:rFonts w:asciiTheme="minorHAnsi" w:hAnsiTheme="minorHAnsi" w:cs="Calibri"/>
                <w:sz w:val="16"/>
                <w:szCs w:val="16"/>
              </w:rPr>
              <w:t>•</w:t>
            </w:r>
            <w:r>
              <w:rPr>
                <w:rFonts w:asciiTheme="minorHAnsi" w:hAnsiTheme="minorHAnsi" w:cstheme="minorHAnsi"/>
                <w:sz w:val="16"/>
                <w:szCs w:val="16"/>
              </w:rPr>
              <w:t xml:space="preserve">Make meaning by drawing on </w:t>
            </w:r>
            <w:r w:rsidRPr="003A2090">
              <w:rPr>
                <w:rFonts w:asciiTheme="minorHAnsi" w:hAnsiTheme="minorHAnsi" w:cstheme="minorHAnsi"/>
                <w:sz w:val="16"/>
                <w:szCs w:val="16"/>
              </w:rPr>
              <w:t>prior knowledge</w:t>
            </w:r>
          </w:p>
          <w:p w14:paraId="43FEA980" w14:textId="77777777" w:rsidR="00682B6C" w:rsidRDefault="00682B6C" w:rsidP="00077C0E">
            <w:pPr>
              <w:jc w:val="center"/>
              <w:rPr>
                <w:rFonts w:asciiTheme="minorHAnsi" w:hAnsiTheme="minorHAnsi" w:cstheme="minorHAnsi"/>
                <w:sz w:val="16"/>
                <w:szCs w:val="16"/>
              </w:rPr>
            </w:pPr>
            <w:r w:rsidRPr="005B0AB4">
              <w:rPr>
                <w:rFonts w:asciiTheme="minorHAnsi" w:hAnsiTheme="minorHAnsi" w:cs="Calibri"/>
                <w:sz w:val="16"/>
                <w:szCs w:val="16"/>
              </w:rPr>
              <w:t>•</w:t>
            </w:r>
            <w:r>
              <w:rPr>
                <w:rFonts w:asciiTheme="minorHAnsi" w:hAnsiTheme="minorHAnsi" w:cstheme="minorHAnsi"/>
                <w:sz w:val="16"/>
                <w:szCs w:val="16"/>
              </w:rPr>
              <w:t>R</w:t>
            </w:r>
            <w:r w:rsidRPr="003A2090">
              <w:rPr>
                <w:rFonts w:asciiTheme="minorHAnsi" w:hAnsiTheme="minorHAnsi" w:cstheme="minorHAnsi"/>
                <w:sz w:val="16"/>
                <w:szCs w:val="16"/>
              </w:rPr>
              <w:t xml:space="preserve">ead </w:t>
            </w:r>
            <w:r>
              <w:rPr>
                <w:rFonts w:asciiTheme="minorHAnsi" w:hAnsiTheme="minorHAnsi" w:cstheme="minorHAnsi"/>
                <w:sz w:val="16"/>
                <w:szCs w:val="16"/>
              </w:rPr>
              <w:t xml:space="preserve">increasingly </w:t>
            </w:r>
            <w:r w:rsidRPr="003A2090">
              <w:rPr>
                <w:rFonts w:asciiTheme="minorHAnsi" w:hAnsiTheme="minorHAnsi" w:cstheme="minorHAnsi"/>
                <w:sz w:val="16"/>
                <w:szCs w:val="16"/>
              </w:rPr>
              <w:t>complex texts independently for sustained periods</w:t>
            </w:r>
          </w:p>
          <w:p w14:paraId="1BB9622D" w14:textId="77777777" w:rsidR="00682B6C" w:rsidRPr="008106F5" w:rsidRDefault="00682B6C" w:rsidP="00077C0E">
            <w:pPr>
              <w:jc w:val="cente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Pr="00A0370D">
              <w:rPr>
                <w:rFonts w:asciiTheme="minorHAnsi" w:hAnsiTheme="minorHAnsi"/>
                <w:sz w:val="16"/>
                <w:szCs w:val="16"/>
              </w:rPr>
              <w:t xml:space="preserve">Find the main idea of a </w:t>
            </w:r>
            <w:r>
              <w:rPr>
                <w:rFonts w:asciiTheme="minorHAnsi" w:hAnsiTheme="minorHAnsi"/>
                <w:sz w:val="16"/>
                <w:szCs w:val="16"/>
              </w:rPr>
              <w:t>paragraph and text</w:t>
            </w:r>
          </w:p>
        </w:tc>
      </w:tr>
      <w:tr w:rsidR="00682B6C" w:rsidRPr="00F8677E" w14:paraId="3C194EC8" w14:textId="77777777" w:rsidTr="00101A3D">
        <w:trPr>
          <w:trHeight w:val="312"/>
        </w:trPr>
        <w:tc>
          <w:tcPr>
            <w:tcW w:w="2566" w:type="dxa"/>
            <w:tcBorders>
              <w:right w:val="single" w:sz="24" w:space="0" w:color="4472C4"/>
            </w:tcBorders>
          </w:tcPr>
          <w:p w14:paraId="1811FF7A" w14:textId="77777777" w:rsidR="00682B6C" w:rsidRPr="00A0370D" w:rsidRDefault="00682B6C" w:rsidP="00077C0E">
            <w:pPr>
              <w:rPr>
                <w:rFonts w:asciiTheme="minorHAnsi" w:hAnsiTheme="minorHAnsi" w:cstheme="minorHAnsi"/>
                <w:b/>
                <w:color w:val="000000" w:themeColor="text1"/>
                <w:sz w:val="14"/>
                <w:szCs w:val="14"/>
              </w:rPr>
            </w:pPr>
            <w:r w:rsidRPr="00A0370D">
              <w:rPr>
                <w:rFonts w:asciiTheme="minorHAnsi" w:hAnsiTheme="minorHAnsi" w:cstheme="minorHAnsi"/>
                <w:b/>
                <w:color w:val="000000" w:themeColor="text1"/>
                <w:sz w:val="14"/>
                <w:szCs w:val="14"/>
              </w:rPr>
              <w:t>Build on Previous Year &amp; Focus on:</w:t>
            </w:r>
          </w:p>
          <w:p w14:paraId="4FD92EE2" w14:textId="56232E08" w:rsidR="003A6069" w:rsidRPr="00063DD6" w:rsidRDefault="003A6069" w:rsidP="003A6069">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0582A817" w14:textId="77777777" w:rsidR="00682B6C" w:rsidRPr="008106F5"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Identify how punctuation relates to sentence structure and how meaning is constructed in </w:t>
            </w:r>
          </w:p>
          <w:p w14:paraId="007739C0" w14:textId="77777777" w:rsidR="00682B6C" w:rsidRPr="008106F5" w:rsidRDefault="00682B6C" w:rsidP="00077C0E">
            <w:pPr>
              <w:rPr>
                <w:rFonts w:asciiTheme="minorHAnsi" w:hAnsiTheme="minorHAnsi" w:cstheme="minorHAnsi"/>
                <w:color w:val="000000" w:themeColor="text1"/>
                <w:sz w:val="16"/>
                <w:szCs w:val="16"/>
              </w:rPr>
            </w:pPr>
            <w:r w:rsidRPr="008106F5">
              <w:rPr>
                <w:rFonts w:asciiTheme="minorHAnsi" w:hAnsiTheme="minorHAnsi" w:cstheme="minorHAnsi"/>
                <w:color w:val="000000" w:themeColor="text1"/>
                <w:sz w:val="16"/>
                <w:szCs w:val="16"/>
              </w:rPr>
              <w:t>multi-clause sentences</w:t>
            </w:r>
          </w:p>
          <w:p w14:paraId="08E48EBB" w14:textId="7932F740" w:rsidR="00682B6C" w:rsidRPr="00C868F0"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Read closely, annotating for specific purposes </w:t>
            </w:r>
          </w:p>
          <w:p w14:paraId="7F575829" w14:textId="4BFDA4D5" w:rsidR="007335E8" w:rsidRPr="007335E8" w:rsidRDefault="007335E8" w:rsidP="00077C0E">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Pr="00A0370D">
              <w:rPr>
                <w:rFonts w:asciiTheme="minorHAnsi" w:hAnsiTheme="minorHAnsi" w:cstheme="minorHAnsi"/>
                <w:color w:val="000000" w:themeColor="text1"/>
                <w:sz w:val="16"/>
                <w:szCs w:val="16"/>
              </w:rPr>
              <w:t>Use a range of strategies for finding and locating information e.g. skimming scanning for detail</w:t>
            </w:r>
          </w:p>
          <w:p w14:paraId="4344648A" w14:textId="77777777" w:rsidR="00682B6C" w:rsidRPr="00A0370D"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Pr>
                <w:rFonts w:asciiTheme="minorHAnsi" w:hAnsiTheme="minorHAnsi"/>
                <w:sz w:val="16"/>
                <w:szCs w:val="16"/>
              </w:rPr>
              <w:t>Connecting</w:t>
            </w:r>
            <w:r w:rsidRPr="008106F5">
              <w:rPr>
                <w:rFonts w:asciiTheme="minorHAnsi" w:hAnsiTheme="minorHAnsi"/>
                <w:sz w:val="16"/>
                <w:szCs w:val="16"/>
              </w:rPr>
              <w:t xml:space="preserve"> prior knowledge and textual information to make inferences and predictions</w:t>
            </w:r>
          </w:p>
        </w:tc>
        <w:tc>
          <w:tcPr>
            <w:tcW w:w="2564" w:type="dxa"/>
            <w:tcBorders>
              <w:left w:val="single" w:sz="24" w:space="0" w:color="4472C4"/>
              <w:right w:val="single" w:sz="24" w:space="0" w:color="4472C4"/>
            </w:tcBorders>
          </w:tcPr>
          <w:p w14:paraId="31D1DC59" w14:textId="77777777" w:rsidR="00682B6C" w:rsidRPr="00A0370D" w:rsidRDefault="00682B6C" w:rsidP="00077C0E">
            <w:pPr>
              <w:rPr>
                <w:rFonts w:asciiTheme="minorHAnsi" w:hAnsiTheme="minorHAnsi" w:cstheme="minorHAnsi"/>
                <w:b/>
                <w:color w:val="000000" w:themeColor="text1"/>
                <w:sz w:val="14"/>
                <w:szCs w:val="14"/>
              </w:rPr>
            </w:pPr>
            <w:r w:rsidRPr="00A0370D">
              <w:rPr>
                <w:rFonts w:asciiTheme="minorHAnsi" w:hAnsiTheme="minorHAnsi" w:cstheme="minorHAnsi"/>
                <w:b/>
                <w:color w:val="000000" w:themeColor="text1"/>
                <w:sz w:val="14"/>
                <w:szCs w:val="14"/>
              </w:rPr>
              <w:t>Build on Previous Year &amp; Focus on:</w:t>
            </w:r>
          </w:p>
          <w:p w14:paraId="4658CE70" w14:textId="6AF4E723" w:rsidR="003A6069" w:rsidRPr="00063DD6" w:rsidRDefault="003A6069" w:rsidP="003A6069">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5AFF107B" w14:textId="77777777" w:rsidR="00682B6C" w:rsidRPr="008106F5"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Identify how punctuation relates to sentence structure and how meaning is constructed in </w:t>
            </w:r>
          </w:p>
          <w:p w14:paraId="062829D6" w14:textId="77777777" w:rsidR="00682B6C" w:rsidRPr="008106F5" w:rsidRDefault="00682B6C" w:rsidP="00077C0E">
            <w:pPr>
              <w:rPr>
                <w:rFonts w:asciiTheme="minorHAnsi" w:hAnsiTheme="minorHAnsi" w:cstheme="minorHAnsi"/>
                <w:color w:val="000000" w:themeColor="text1"/>
                <w:sz w:val="16"/>
                <w:szCs w:val="16"/>
              </w:rPr>
            </w:pPr>
            <w:r w:rsidRPr="008106F5">
              <w:rPr>
                <w:rFonts w:asciiTheme="minorHAnsi" w:hAnsiTheme="minorHAnsi" w:cstheme="minorHAnsi"/>
                <w:color w:val="000000" w:themeColor="text1"/>
                <w:sz w:val="16"/>
                <w:szCs w:val="16"/>
              </w:rPr>
              <w:t>multi-clause sentences</w:t>
            </w:r>
          </w:p>
          <w:p w14:paraId="4DD9A07A" w14:textId="77777777" w:rsidR="00682B6C" w:rsidRPr="008106F5"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Read closely, annotating for specific purposes </w:t>
            </w:r>
          </w:p>
          <w:p w14:paraId="406CC50F" w14:textId="77777777" w:rsidR="00682B6C" w:rsidRPr="00A0370D" w:rsidRDefault="00682B6C"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Pr>
                <w:rFonts w:asciiTheme="minorHAnsi" w:hAnsiTheme="minorHAnsi"/>
                <w:sz w:val="16"/>
                <w:szCs w:val="16"/>
              </w:rPr>
              <w:t>Connecting</w:t>
            </w:r>
            <w:r w:rsidRPr="008106F5">
              <w:rPr>
                <w:rFonts w:asciiTheme="minorHAnsi" w:hAnsiTheme="minorHAnsi"/>
                <w:sz w:val="16"/>
                <w:szCs w:val="16"/>
              </w:rPr>
              <w:t xml:space="preserve"> prior knowledge and textual information to make inferences and predictions</w:t>
            </w:r>
          </w:p>
        </w:tc>
        <w:tc>
          <w:tcPr>
            <w:tcW w:w="2565" w:type="dxa"/>
            <w:tcBorders>
              <w:left w:val="single" w:sz="24" w:space="0" w:color="4472C4"/>
              <w:right w:val="single" w:sz="24" w:space="0" w:color="4472C4"/>
            </w:tcBorders>
          </w:tcPr>
          <w:p w14:paraId="27D09456" w14:textId="77777777" w:rsidR="00682B6C" w:rsidRPr="00A0370D" w:rsidRDefault="00682B6C" w:rsidP="00077C0E">
            <w:pPr>
              <w:rPr>
                <w:rFonts w:asciiTheme="minorHAnsi" w:hAnsiTheme="minorHAnsi" w:cstheme="minorHAnsi"/>
                <w:b/>
                <w:color w:val="000000" w:themeColor="text1"/>
                <w:sz w:val="14"/>
                <w:szCs w:val="14"/>
              </w:rPr>
            </w:pPr>
            <w:r w:rsidRPr="00A0370D">
              <w:rPr>
                <w:rFonts w:asciiTheme="minorHAnsi" w:hAnsiTheme="minorHAnsi" w:cstheme="minorHAnsi"/>
                <w:b/>
                <w:color w:val="000000" w:themeColor="text1"/>
                <w:sz w:val="14"/>
                <w:szCs w:val="14"/>
              </w:rPr>
              <w:t>Build on Previous Term &amp; Focus on:</w:t>
            </w:r>
          </w:p>
          <w:p w14:paraId="4DE9908B" w14:textId="545838D6" w:rsidR="003A6069" w:rsidRPr="00063DD6" w:rsidRDefault="003A6069" w:rsidP="003A6069">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07D77073" w14:textId="77777777" w:rsidR="00682B6C" w:rsidRPr="00A0370D" w:rsidRDefault="00682B6C" w:rsidP="00077C0E">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Pr="00A0370D">
              <w:rPr>
                <w:rFonts w:asciiTheme="minorHAnsi" w:hAnsiTheme="minorHAnsi" w:cstheme="minorHAnsi"/>
                <w:color w:val="000000" w:themeColor="text1"/>
                <w:sz w:val="16"/>
                <w:szCs w:val="16"/>
              </w:rPr>
              <w:t>Increase understanding of how punctuation can vary and affect sentence structure and meaning, help avoid ambiguity</w:t>
            </w:r>
          </w:p>
          <w:p w14:paraId="6F01B102" w14:textId="77777777" w:rsidR="00682B6C" w:rsidRDefault="00682B6C" w:rsidP="00077C0E">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Pr="00A0370D">
              <w:rPr>
                <w:rFonts w:asciiTheme="minorHAnsi" w:hAnsiTheme="minorHAnsi" w:cstheme="minorHAnsi"/>
                <w:color w:val="000000" w:themeColor="text1"/>
                <w:sz w:val="16"/>
                <w:szCs w:val="16"/>
              </w:rPr>
              <w:t>Use a range of strategies for finding and locating information e.g. skimming scanning for detail</w:t>
            </w:r>
          </w:p>
          <w:p w14:paraId="2EF093A3" w14:textId="77777777" w:rsidR="00682B6C" w:rsidRDefault="00682B6C" w:rsidP="00077C0E">
            <w:pPr>
              <w:rPr>
                <w:rFonts w:asciiTheme="minorHAnsi" w:hAnsiTheme="minorHAnsi"/>
                <w:sz w:val="16"/>
                <w:szCs w:val="16"/>
              </w:rPr>
            </w:pPr>
            <w:r w:rsidRPr="00A0370D">
              <w:rPr>
                <w:rFonts w:asciiTheme="minorHAnsi" w:hAnsiTheme="minorHAnsi" w:cs="Calibri"/>
                <w:color w:val="000000" w:themeColor="text1"/>
                <w:sz w:val="16"/>
                <w:szCs w:val="16"/>
              </w:rPr>
              <w:t>•</w:t>
            </w:r>
            <w:r w:rsidRPr="00A0370D">
              <w:rPr>
                <w:rFonts w:asciiTheme="minorHAnsi" w:hAnsiTheme="minorHAnsi"/>
                <w:sz w:val="16"/>
                <w:szCs w:val="16"/>
              </w:rPr>
              <w:t>Summarising a text</w:t>
            </w:r>
          </w:p>
          <w:p w14:paraId="13C7A846" w14:textId="77777777" w:rsidR="00682B6C" w:rsidRDefault="00682B6C" w:rsidP="00077C0E">
            <w:pPr>
              <w:rPr>
                <w:rFonts w:asciiTheme="minorHAnsi" w:hAnsiTheme="minorHAnsi"/>
                <w:bCs/>
                <w:sz w:val="16"/>
                <w:szCs w:val="16"/>
              </w:rPr>
            </w:pPr>
            <w:r w:rsidRPr="008106F5">
              <w:rPr>
                <w:rFonts w:asciiTheme="minorHAnsi" w:hAnsiTheme="minorHAnsi" w:cs="Calibri"/>
                <w:color w:val="000000" w:themeColor="text1"/>
                <w:sz w:val="16"/>
                <w:szCs w:val="16"/>
              </w:rPr>
              <w:t>•</w:t>
            </w:r>
            <w:r>
              <w:rPr>
                <w:rFonts w:asciiTheme="minorHAnsi" w:hAnsiTheme="minorHAnsi" w:cs="Calibri"/>
                <w:color w:val="000000" w:themeColor="text1"/>
                <w:sz w:val="16"/>
                <w:szCs w:val="16"/>
              </w:rPr>
              <w:t xml:space="preserve">Secure responses and understanding through </w:t>
            </w:r>
            <w:r>
              <w:rPr>
                <w:rFonts w:asciiTheme="minorHAnsi" w:hAnsiTheme="minorHAnsi"/>
                <w:color w:val="000000" w:themeColor="text1"/>
                <w:sz w:val="16"/>
                <w:szCs w:val="16"/>
              </w:rPr>
              <w:t>r</w:t>
            </w:r>
            <w:r w:rsidRPr="002076DA">
              <w:rPr>
                <w:rFonts w:asciiTheme="minorHAnsi" w:hAnsiTheme="minorHAnsi"/>
                <w:bCs/>
                <w:sz w:val="16"/>
                <w:szCs w:val="16"/>
              </w:rPr>
              <w:t>e-reading and cross-check</w:t>
            </w:r>
            <w:r>
              <w:rPr>
                <w:rFonts w:asciiTheme="minorHAnsi" w:hAnsiTheme="minorHAnsi"/>
                <w:bCs/>
                <w:sz w:val="16"/>
                <w:szCs w:val="16"/>
              </w:rPr>
              <w:t xml:space="preserve"> </w:t>
            </w:r>
            <w:r w:rsidRPr="002076DA">
              <w:rPr>
                <w:rFonts w:asciiTheme="minorHAnsi" w:hAnsiTheme="minorHAnsi"/>
                <w:bCs/>
                <w:sz w:val="16"/>
                <w:szCs w:val="16"/>
              </w:rPr>
              <w:t>information</w:t>
            </w:r>
          </w:p>
          <w:p w14:paraId="5E5C9C12" w14:textId="52984AE5" w:rsidR="00AB2A13" w:rsidRPr="00AB2A13" w:rsidRDefault="00AB2A13" w:rsidP="00077C0E">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Read closely, annotating for specific purposes </w:t>
            </w:r>
          </w:p>
        </w:tc>
        <w:tc>
          <w:tcPr>
            <w:tcW w:w="2565" w:type="dxa"/>
            <w:tcBorders>
              <w:left w:val="single" w:sz="24" w:space="0" w:color="4472C4"/>
              <w:right w:val="single" w:sz="24" w:space="0" w:color="4472C4"/>
            </w:tcBorders>
          </w:tcPr>
          <w:p w14:paraId="21DC3FCC" w14:textId="77777777" w:rsidR="00682B6C" w:rsidRPr="00A0370D" w:rsidRDefault="00682B6C" w:rsidP="00077C0E">
            <w:pPr>
              <w:rPr>
                <w:rFonts w:asciiTheme="minorHAnsi" w:hAnsiTheme="minorHAnsi" w:cstheme="minorHAnsi"/>
                <w:b/>
                <w:color w:val="000000" w:themeColor="text1"/>
                <w:sz w:val="14"/>
                <w:szCs w:val="14"/>
              </w:rPr>
            </w:pPr>
            <w:r w:rsidRPr="00A0370D">
              <w:rPr>
                <w:rFonts w:asciiTheme="minorHAnsi" w:hAnsiTheme="minorHAnsi" w:cstheme="minorHAnsi"/>
                <w:b/>
                <w:color w:val="000000" w:themeColor="text1"/>
                <w:sz w:val="14"/>
                <w:szCs w:val="14"/>
              </w:rPr>
              <w:t>Build on Previous Term &amp; Focus on:</w:t>
            </w:r>
          </w:p>
          <w:p w14:paraId="78B830B7" w14:textId="1179D992" w:rsidR="003A6069" w:rsidRPr="00063DD6" w:rsidRDefault="003A6069" w:rsidP="003A6069">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1988461C" w14:textId="77777777" w:rsidR="00682B6C" w:rsidRPr="00A0370D" w:rsidRDefault="00682B6C" w:rsidP="00077C0E">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Pr="00A0370D">
              <w:rPr>
                <w:rFonts w:asciiTheme="minorHAnsi" w:hAnsiTheme="minorHAnsi" w:cstheme="minorHAnsi"/>
                <w:color w:val="000000" w:themeColor="text1"/>
                <w:sz w:val="16"/>
                <w:szCs w:val="16"/>
              </w:rPr>
              <w:t>Increase understanding of how punctuation can vary and affect sentence structure and meaning, help avoid ambiguity</w:t>
            </w:r>
          </w:p>
          <w:p w14:paraId="2B1A7824" w14:textId="77777777" w:rsidR="00682B6C" w:rsidRDefault="00682B6C" w:rsidP="00077C0E">
            <w:pPr>
              <w:rPr>
                <w:rFonts w:asciiTheme="minorHAnsi" w:hAnsiTheme="minorHAnsi"/>
                <w:bCs/>
                <w:sz w:val="16"/>
                <w:szCs w:val="16"/>
              </w:rPr>
            </w:pPr>
            <w:r w:rsidRPr="008106F5">
              <w:rPr>
                <w:rFonts w:asciiTheme="minorHAnsi" w:hAnsiTheme="minorHAnsi" w:cs="Calibri"/>
                <w:color w:val="000000" w:themeColor="text1"/>
                <w:sz w:val="16"/>
                <w:szCs w:val="16"/>
              </w:rPr>
              <w:t>•</w:t>
            </w:r>
            <w:r>
              <w:rPr>
                <w:rFonts w:asciiTheme="minorHAnsi" w:hAnsiTheme="minorHAnsi" w:cs="Calibri"/>
                <w:color w:val="000000" w:themeColor="text1"/>
                <w:sz w:val="16"/>
                <w:szCs w:val="16"/>
              </w:rPr>
              <w:t xml:space="preserve">Secure responses through </w:t>
            </w:r>
            <w:r>
              <w:rPr>
                <w:rFonts w:asciiTheme="minorHAnsi" w:hAnsiTheme="minorHAnsi"/>
                <w:color w:val="000000" w:themeColor="text1"/>
                <w:sz w:val="16"/>
                <w:szCs w:val="16"/>
              </w:rPr>
              <w:t>r</w:t>
            </w:r>
            <w:r w:rsidRPr="002076DA">
              <w:rPr>
                <w:rFonts w:asciiTheme="minorHAnsi" w:hAnsiTheme="minorHAnsi"/>
                <w:bCs/>
                <w:sz w:val="16"/>
                <w:szCs w:val="16"/>
              </w:rPr>
              <w:t>e-reading and cross-check</w:t>
            </w:r>
            <w:r>
              <w:rPr>
                <w:rFonts w:asciiTheme="minorHAnsi" w:hAnsiTheme="minorHAnsi"/>
                <w:bCs/>
                <w:sz w:val="16"/>
                <w:szCs w:val="16"/>
              </w:rPr>
              <w:t xml:space="preserve"> </w:t>
            </w:r>
            <w:r w:rsidRPr="002076DA">
              <w:rPr>
                <w:rFonts w:asciiTheme="minorHAnsi" w:hAnsiTheme="minorHAnsi"/>
                <w:bCs/>
                <w:sz w:val="16"/>
                <w:szCs w:val="16"/>
              </w:rPr>
              <w:t>information</w:t>
            </w:r>
          </w:p>
          <w:p w14:paraId="75A5BBC0" w14:textId="7FDBE2E8" w:rsidR="00AB2A13" w:rsidRDefault="00AB2A13" w:rsidP="00AB2A13">
            <w:pPr>
              <w:rPr>
                <w:rFonts w:asciiTheme="minorHAnsi" w:hAnsiTheme="minorHAnsi" w:cstheme="minorHAnsi"/>
                <w:color w:val="000000" w:themeColor="text1"/>
                <w:sz w:val="16"/>
                <w:szCs w:val="16"/>
              </w:rPr>
            </w:pPr>
            <w:r w:rsidRPr="008106F5">
              <w:rPr>
                <w:rFonts w:asciiTheme="minorHAnsi" w:hAnsiTheme="minorHAnsi" w:cs="Calibri"/>
                <w:color w:val="000000" w:themeColor="text1"/>
                <w:sz w:val="16"/>
                <w:szCs w:val="16"/>
              </w:rPr>
              <w:t>•</w:t>
            </w:r>
            <w:r w:rsidRPr="008106F5">
              <w:rPr>
                <w:rFonts w:asciiTheme="minorHAnsi" w:hAnsiTheme="minorHAnsi" w:cstheme="minorHAnsi"/>
                <w:color w:val="000000" w:themeColor="text1"/>
                <w:sz w:val="16"/>
                <w:szCs w:val="16"/>
              </w:rPr>
              <w:t xml:space="preserve">Read closely, annotating for specific purposes </w:t>
            </w:r>
          </w:p>
          <w:p w14:paraId="3CBF60A1" w14:textId="77777777" w:rsidR="00E07D31" w:rsidRDefault="00E07D31" w:rsidP="00E07D31">
            <w:pPr>
              <w:rPr>
                <w:rFonts w:asciiTheme="minorHAnsi" w:hAnsiTheme="minorHAnsi" w:cstheme="minorHAnsi"/>
                <w:i/>
                <w:iCs/>
                <w:color w:val="000000" w:themeColor="text1"/>
                <w:sz w:val="16"/>
                <w:szCs w:val="16"/>
              </w:rPr>
            </w:pPr>
            <w:r>
              <w:rPr>
                <w:rFonts w:asciiTheme="minorHAnsi" w:hAnsiTheme="minorHAnsi" w:cs="Calibri"/>
                <w:color w:val="000000" w:themeColor="text1"/>
                <w:sz w:val="16"/>
                <w:szCs w:val="16"/>
              </w:rPr>
              <w:t>•U</w:t>
            </w:r>
            <w:r>
              <w:rPr>
                <w:rFonts w:asciiTheme="minorHAnsi" w:hAnsiTheme="minorHAnsi" w:cstheme="minorHAnsi"/>
                <w:color w:val="000000" w:themeColor="text1"/>
                <w:sz w:val="16"/>
                <w:szCs w:val="16"/>
              </w:rPr>
              <w:t xml:space="preserve">se a range of strategies for skimming, </w:t>
            </w:r>
            <w:r>
              <w:rPr>
                <w:rFonts w:asciiTheme="minorHAnsi" w:hAnsiTheme="minorHAnsi" w:cstheme="minorHAnsi"/>
                <w:i/>
                <w:iCs/>
                <w:color w:val="000000" w:themeColor="text1"/>
                <w:sz w:val="16"/>
                <w:szCs w:val="16"/>
              </w:rPr>
              <w:t xml:space="preserve">e.g. finding key words or phrases, gist, main ideas, </w:t>
            </w:r>
          </w:p>
          <w:p w14:paraId="319CCD67" w14:textId="0F480C08" w:rsidR="00E07D31" w:rsidRPr="00E07D31" w:rsidRDefault="00E07D31" w:rsidP="00AB2A13">
            <w:pPr>
              <w:rPr>
                <w:rFonts w:asciiTheme="minorHAnsi" w:hAnsiTheme="minorHAnsi" w:cstheme="minorHAnsi"/>
                <w:i/>
                <w:iCs/>
                <w:color w:val="000000" w:themeColor="text1"/>
                <w:sz w:val="16"/>
                <w:szCs w:val="16"/>
              </w:rPr>
            </w:pPr>
            <w:r>
              <w:rPr>
                <w:rFonts w:asciiTheme="minorHAnsi" w:hAnsiTheme="minorHAnsi" w:cstheme="minorHAnsi"/>
                <w:i/>
                <w:iCs/>
                <w:color w:val="000000" w:themeColor="text1"/>
                <w:sz w:val="16"/>
                <w:szCs w:val="16"/>
              </w:rPr>
              <w:t xml:space="preserve">themes </w:t>
            </w:r>
          </w:p>
          <w:p w14:paraId="44A0A66B" w14:textId="377E1845" w:rsidR="00AB2A13" w:rsidRPr="00EF0814" w:rsidRDefault="00AB2A13" w:rsidP="00077C0E">
            <w:pPr>
              <w:rPr>
                <w:rFonts w:asciiTheme="minorHAnsi" w:hAnsiTheme="minorHAnsi"/>
                <w:bCs/>
                <w:i/>
                <w:iCs/>
                <w:sz w:val="16"/>
                <w:szCs w:val="16"/>
              </w:rPr>
            </w:pPr>
          </w:p>
        </w:tc>
        <w:tc>
          <w:tcPr>
            <w:tcW w:w="2468" w:type="dxa"/>
            <w:tcBorders>
              <w:left w:val="single" w:sz="24" w:space="0" w:color="4472C4"/>
              <w:right w:val="single" w:sz="24" w:space="0" w:color="4472C4"/>
            </w:tcBorders>
          </w:tcPr>
          <w:p w14:paraId="621D428B" w14:textId="77777777" w:rsidR="00682B6C" w:rsidRPr="00A0370D" w:rsidRDefault="00682B6C" w:rsidP="00077C0E">
            <w:pP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Consolidate and embed all skills not secured and focus on:</w:t>
            </w:r>
          </w:p>
          <w:p w14:paraId="66AA95BC" w14:textId="3DDDDEB5" w:rsidR="00AB2A13" w:rsidRPr="00063DD6" w:rsidRDefault="00AB2A13" w:rsidP="00AB2A13">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50856399" w14:textId="7A46CC7E" w:rsidR="00682B6C" w:rsidRDefault="00312DC6" w:rsidP="00077C0E">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Pr>
                <w:rFonts w:asciiTheme="minorHAnsi" w:hAnsiTheme="minorHAnsi" w:cs="Calibri"/>
                <w:color w:val="000000" w:themeColor="text1"/>
                <w:sz w:val="16"/>
                <w:szCs w:val="16"/>
              </w:rPr>
              <w:t>R</w:t>
            </w:r>
            <w:r w:rsidR="00682B6C" w:rsidRPr="00A0370D">
              <w:rPr>
                <w:rFonts w:asciiTheme="minorHAnsi" w:hAnsiTheme="minorHAnsi" w:cstheme="minorHAnsi"/>
                <w:color w:val="000000" w:themeColor="text1"/>
                <w:sz w:val="16"/>
                <w:szCs w:val="16"/>
              </w:rPr>
              <w:t>ead closely, annotating for specific purposes</w:t>
            </w:r>
          </w:p>
          <w:p w14:paraId="284ACDEF" w14:textId="31E20962" w:rsidR="006E0504" w:rsidRDefault="006E0504" w:rsidP="006E0504">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•Confidently u</w:t>
            </w:r>
            <w:r w:rsidRPr="00A0370D">
              <w:rPr>
                <w:rFonts w:asciiTheme="minorHAnsi" w:hAnsiTheme="minorHAnsi" w:cstheme="minorHAnsi"/>
                <w:color w:val="000000" w:themeColor="text1"/>
                <w:sz w:val="16"/>
                <w:szCs w:val="16"/>
              </w:rPr>
              <w:t>se a range of strategies for finding and locating information e.g. skimming scanning for detail</w:t>
            </w:r>
          </w:p>
          <w:p w14:paraId="478ECD17" w14:textId="7220BB3E" w:rsidR="005B7A14" w:rsidRDefault="005B7A14" w:rsidP="006E0504">
            <w:pPr>
              <w:rPr>
                <w:rFonts w:asciiTheme="minorHAnsi" w:hAnsiTheme="minorHAnsi" w:cs="Calibri"/>
                <w:i/>
                <w:iCs/>
                <w:color w:val="000000" w:themeColor="text1"/>
                <w:sz w:val="16"/>
                <w:szCs w:val="16"/>
              </w:rPr>
            </w:pPr>
            <w:r w:rsidRPr="00A0370D">
              <w:rPr>
                <w:rFonts w:asciiTheme="minorHAnsi" w:hAnsiTheme="minorHAnsi" w:cs="Calibri"/>
                <w:color w:val="000000" w:themeColor="text1"/>
                <w:sz w:val="16"/>
                <w:szCs w:val="16"/>
              </w:rPr>
              <w:t>•</w:t>
            </w:r>
            <w:r>
              <w:rPr>
                <w:rFonts w:asciiTheme="minorHAnsi" w:hAnsiTheme="minorHAnsi" w:cs="Calibri"/>
                <w:color w:val="000000" w:themeColor="text1"/>
                <w:sz w:val="16"/>
                <w:szCs w:val="16"/>
              </w:rPr>
              <w:t xml:space="preserve">Use a range of strategies for skimming, e.g. </w:t>
            </w:r>
            <w:r>
              <w:rPr>
                <w:rFonts w:asciiTheme="minorHAnsi" w:hAnsiTheme="minorHAnsi" w:cs="Calibri"/>
                <w:i/>
                <w:iCs/>
                <w:color w:val="000000" w:themeColor="text1"/>
                <w:sz w:val="16"/>
                <w:szCs w:val="16"/>
              </w:rPr>
              <w:t>finding key words or phrases, gist, main ideas, themes</w:t>
            </w:r>
          </w:p>
          <w:p w14:paraId="56F69BC0" w14:textId="1C8FB7A8" w:rsidR="006E0504" w:rsidRPr="00A0370D" w:rsidRDefault="006E0504" w:rsidP="0076583D">
            <w:pPr>
              <w:rPr>
                <w:rFonts w:asciiTheme="minorHAnsi" w:hAnsiTheme="minorHAnsi" w:cstheme="minorHAnsi"/>
                <w:color w:val="000000" w:themeColor="text1"/>
                <w:sz w:val="16"/>
                <w:szCs w:val="16"/>
              </w:rPr>
            </w:pPr>
          </w:p>
        </w:tc>
        <w:tc>
          <w:tcPr>
            <w:tcW w:w="2663" w:type="dxa"/>
            <w:tcBorders>
              <w:left w:val="single" w:sz="24" w:space="0" w:color="4472C4"/>
            </w:tcBorders>
          </w:tcPr>
          <w:p w14:paraId="4DC1EF6A" w14:textId="77777777" w:rsidR="00682B6C" w:rsidRPr="00A0370D" w:rsidRDefault="00682B6C" w:rsidP="00077C0E">
            <w:pP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Consolidate and embed all skills not secured and focus on:</w:t>
            </w:r>
          </w:p>
          <w:p w14:paraId="150121D1" w14:textId="224C467B" w:rsidR="00AB2A13" w:rsidRPr="00063DD6" w:rsidRDefault="00AB2A13" w:rsidP="00AB2A13">
            <w:pPr>
              <w:rPr>
                <w:rFonts w:asciiTheme="minorHAnsi" w:hAnsiTheme="minorHAnsi" w:cstheme="minorHAnsi"/>
                <w:color w:val="000000" w:themeColor="text1"/>
                <w:sz w:val="16"/>
                <w:szCs w:val="16"/>
              </w:rPr>
            </w:pPr>
            <w:r w:rsidRPr="00063DD6">
              <w:rPr>
                <w:rFonts w:asciiTheme="minorHAnsi" w:hAnsiTheme="minorHAnsi" w:cs="Calibri"/>
                <w:color w:val="000000" w:themeColor="text1"/>
                <w:sz w:val="16"/>
                <w:szCs w:val="16"/>
              </w:rPr>
              <w:t>•</w:t>
            </w:r>
            <w:r w:rsidRPr="00063DD6">
              <w:rPr>
                <w:rFonts w:asciiTheme="minorHAnsi" w:hAnsiTheme="minorHAnsi" w:cstheme="minorHAnsi"/>
                <w:color w:val="000000" w:themeColor="text1"/>
                <w:sz w:val="16"/>
                <w:szCs w:val="16"/>
              </w:rPr>
              <w:t>Recognise</w:t>
            </w:r>
            <w:r w:rsidRPr="00063DD6">
              <w:rPr>
                <w:rFonts w:asciiTheme="minorHAnsi" w:hAnsiTheme="minorHAnsi" w:cstheme="minorHAnsi"/>
                <w:i/>
                <w:iCs/>
                <w:color w:val="000000" w:themeColor="text1"/>
                <w:sz w:val="16"/>
                <w:szCs w:val="16"/>
              </w:rPr>
              <w:t xml:space="preserve"> </w:t>
            </w:r>
            <w:r w:rsidR="00CE7106">
              <w:rPr>
                <w:rFonts w:asciiTheme="minorHAnsi" w:hAnsiTheme="minorHAnsi" w:cstheme="minorHAnsi"/>
                <w:i/>
                <w:iCs/>
                <w:color w:val="000000" w:themeColor="text1"/>
                <w:sz w:val="16"/>
                <w:szCs w:val="16"/>
              </w:rPr>
              <w:t>all</w:t>
            </w:r>
            <w:r w:rsidRPr="00063DD6">
              <w:rPr>
                <w:rFonts w:asciiTheme="minorHAnsi" w:hAnsiTheme="minorHAnsi" w:cstheme="minorHAnsi"/>
                <w:color w:val="000000" w:themeColor="text1"/>
                <w:sz w:val="16"/>
                <w:szCs w:val="16"/>
              </w:rPr>
              <w:t xml:space="preserve"> </w:t>
            </w:r>
            <w:r w:rsidRPr="00063DD6">
              <w:rPr>
                <w:rFonts w:asciiTheme="minorHAnsi" w:hAnsiTheme="minorHAnsi" w:cstheme="minorHAnsi"/>
                <w:i/>
                <w:iCs/>
                <w:color w:val="000000" w:themeColor="text1"/>
                <w:sz w:val="16"/>
                <w:szCs w:val="16"/>
              </w:rPr>
              <w:t>Year 5&amp;6 W</w:t>
            </w:r>
            <w:r w:rsidRPr="00063DD6">
              <w:rPr>
                <w:rFonts w:asciiTheme="minorHAnsi" w:hAnsiTheme="minorHAnsi" w:cstheme="minorHAnsi"/>
                <w:color w:val="000000" w:themeColor="text1"/>
                <w:sz w:val="16"/>
                <w:szCs w:val="16"/>
              </w:rPr>
              <w:t>ord List words with automaticity</w:t>
            </w:r>
          </w:p>
          <w:p w14:paraId="256F1E56" w14:textId="53D1EB2D" w:rsidR="00682B6C" w:rsidRDefault="00682B6C" w:rsidP="00077C0E">
            <w:pPr>
              <w:rPr>
                <w:rFonts w:asciiTheme="minorHAnsi" w:hAnsiTheme="minorHAnsi" w:cstheme="minorHAnsi"/>
                <w:color w:val="000000" w:themeColor="text1"/>
                <w:sz w:val="16"/>
                <w:szCs w:val="16"/>
              </w:rPr>
            </w:pPr>
            <w:r w:rsidRPr="00A0370D">
              <w:rPr>
                <w:rFonts w:asciiTheme="minorHAnsi" w:hAnsiTheme="minorHAnsi" w:cs="Calibri"/>
                <w:color w:val="000000" w:themeColor="text1"/>
                <w:sz w:val="16"/>
                <w:szCs w:val="16"/>
              </w:rPr>
              <w:t>•</w:t>
            </w:r>
            <w:r w:rsidR="00312DC6">
              <w:rPr>
                <w:rFonts w:asciiTheme="minorHAnsi" w:hAnsiTheme="minorHAnsi" w:cs="Calibri"/>
                <w:color w:val="000000" w:themeColor="text1"/>
                <w:sz w:val="16"/>
                <w:szCs w:val="16"/>
              </w:rPr>
              <w:t>R</w:t>
            </w:r>
            <w:r w:rsidRPr="00A0370D">
              <w:rPr>
                <w:rFonts w:asciiTheme="minorHAnsi" w:hAnsiTheme="minorHAnsi" w:cstheme="minorHAnsi"/>
                <w:color w:val="000000" w:themeColor="text1"/>
                <w:sz w:val="16"/>
                <w:szCs w:val="16"/>
              </w:rPr>
              <w:t>ead closely, annotating for specific purposes</w:t>
            </w:r>
          </w:p>
          <w:p w14:paraId="64370387" w14:textId="77777777" w:rsidR="009C6367" w:rsidRDefault="00D163A0" w:rsidP="00077C0E">
            <w:pPr>
              <w:rPr>
                <w:rFonts w:asciiTheme="minorHAnsi" w:hAnsiTheme="minorHAnsi" w:cs="Calibri"/>
                <w:color w:val="000000" w:themeColor="text1"/>
                <w:sz w:val="16"/>
                <w:szCs w:val="16"/>
              </w:rPr>
            </w:pPr>
            <w:r w:rsidRPr="00A0370D">
              <w:rPr>
                <w:rFonts w:asciiTheme="minorHAnsi" w:hAnsiTheme="minorHAnsi" w:cs="Calibri"/>
                <w:color w:val="000000" w:themeColor="text1"/>
                <w:sz w:val="16"/>
                <w:szCs w:val="16"/>
              </w:rPr>
              <w:t>•</w:t>
            </w:r>
            <w:r>
              <w:rPr>
                <w:rFonts w:asciiTheme="minorHAnsi" w:hAnsiTheme="minorHAnsi" w:cs="Calibri"/>
                <w:color w:val="000000" w:themeColor="text1"/>
                <w:sz w:val="16"/>
                <w:szCs w:val="16"/>
              </w:rPr>
              <w:t>Identify how punctuation relates to sentence structure and how meaning is constructed in complex sentences</w:t>
            </w:r>
          </w:p>
          <w:p w14:paraId="1EC5BB7B" w14:textId="77777777" w:rsidR="00D163A0" w:rsidRDefault="00D01874" w:rsidP="00077C0E">
            <w:pPr>
              <w:rPr>
                <w:rFonts w:asciiTheme="minorHAnsi" w:hAnsiTheme="minorHAnsi" w:cs="Calibri"/>
                <w:color w:val="000000" w:themeColor="text1"/>
                <w:sz w:val="16"/>
                <w:szCs w:val="16"/>
              </w:rPr>
            </w:pPr>
            <w:r w:rsidRPr="00A0370D">
              <w:rPr>
                <w:rFonts w:asciiTheme="minorHAnsi" w:hAnsiTheme="minorHAnsi" w:cs="Calibri"/>
                <w:color w:val="000000" w:themeColor="text1"/>
                <w:sz w:val="16"/>
                <w:szCs w:val="16"/>
              </w:rPr>
              <w:t>•</w:t>
            </w:r>
            <w:r>
              <w:rPr>
                <w:rFonts w:asciiTheme="minorHAnsi" w:hAnsiTheme="minorHAnsi" w:cs="Calibri"/>
                <w:color w:val="000000" w:themeColor="text1"/>
                <w:sz w:val="16"/>
                <w:szCs w:val="16"/>
              </w:rPr>
              <w:t>Through discussion and read aloud, demonstrate how an understanding of sentence structure and punctuation help make meaning</w:t>
            </w:r>
          </w:p>
          <w:p w14:paraId="42EDE93B" w14:textId="27C37C8F" w:rsidR="00283F89" w:rsidRPr="00283F89" w:rsidRDefault="00283F89" w:rsidP="00077C0E">
            <w:pPr>
              <w:rPr>
                <w:rFonts w:asciiTheme="minorHAnsi" w:hAnsiTheme="minorHAnsi" w:cs="Calibri"/>
                <w:i/>
                <w:iCs/>
                <w:color w:val="000000" w:themeColor="text1"/>
                <w:sz w:val="16"/>
                <w:szCs w:val="16"/>
              </w:rPr>
            </w:pPr>
            <w:r w:rsidRPr="00A0370D">
              <w:rPr>
                <w:rFonts w:asciiTheme="minorHAnsi" w:hAnsiTheme="minorHAnsi" w:cs="Calibri"/>
                <w:color w:val="000000" w:themeColor="text1"/>
                <w:sz w:val="16"/>
                <w:szCs w:val="16"/>
              </w:rPr>
              <w:t>•</w:t>
            </w:r>
            <w:r>
              <w:rPr>
                <w:rFonts w:asciiTheme="minorHAnsi" w:hAnsiTheme="minorHAnsi" w:cs="Calibri"/>
                <w:color w:val="000000" w:themeColor="text1"/>
                <w:sz w:val="16"/>
                <w:szCs w:val="16"/>
              </w:rPr>
              <w:t xml:space="preserve">Use a range of strategies for skimming, e.g. </w:t>
            </w:r>
            <w:r>
              <w:rPr>
                <w:rFonts w:asciiTheme="minorHAnsi" w:hAnsiTheme="minorHAnsi" w:cs="Calibri"/>
                <w:i/>
                <w:iCs/>
                <w:color w:val="000000" w:themeColor="text1"/>
                <w:sz w:val="16"/>
                <w:szCs w:val="16"/>
              </w:rPr>
              <w:t>finding key words or phrases, gist, main ideas, themes</w:t>
            </w:r>
          </w:p>
        </w:tc>
      </w:tr>
      <w:tr w:rsidR="00682B6C" w:rsidRPr="00F8677E" w14:paraId="63239AC4" w14:textId="77777777" w:rsidTr="00077C0E">
        <w:trPr>
          <w:trHeight w:val="312"/>
        </w:trPr>
        <w:tc>
          <w:tcPr>
            <w:tcW w:w="15391" w:type="dxa"/>
            <w:gridSpan w:val="6"/>
            <w:shd w:val="clear" w:color="auto" w:fill="95C11F"/>
          </w:tcPr>
          <w:p w14:paraId="31F01A09" w14:textId="77777777" w:rsidR="00682B6C" w:rsidRPr="00F8677E" w:rsidRDefault="00682B6C" w:rsidP="00077C0E">
            <w:pPr>
              <w:jc w:val="center"/>
              <w:rPr>
                <w:rFonts w:asciiTheme="minorHAnsi" w:hAnsiTheme="minorHAnsi" w:cstheme="minorHAnsi"/>
                <w:b/>
                <w:bCs/>
                <w:sz w:val="28"/>
                <w:szCs w:val="28"/>
              </w:rPr>
            </w:pPr>
            <w:r w:rsidRPr="00F8677E">
              <w:rPr>
                <w:rFonts w:asciiTheme="minorHAnsi" w:hAnsiTheme="minorHAnsi" w:cstheme="minorHAnsi"/>
                <w:b/>
                <w:bCs/>
                <w:sz w:val="28"/>
                <w:szCs w:val="28"/>
              </w:rPr>
              <w:t>Content Domains</w:t>
            </w:r>
            <w:r>
              <w:rPr>
                <w:rFonts w:asciiTheme="minorHAnsi" w:hAnsiTheme="minorHAnsi" w:cstheme="minorHAnsi"/>
                <w:b/>
                <w:bCs/>
                <w:sz w:val="28"/>
                <w:szCs w:val="28"/>
              </w:rPr>
              <w:t>*</w:t>
            </w:r>
          </w:p>
        </w:tc>
      </w:tr>
      <w:tr w:rsidR="00682B6C" w:rsidRPr="00F8677E" w14:paraId="26A845A3" w14:textId="77777777" w:rsidTr="00077C0E">
        <w:trPr>
          <w:trHeight w:val="312"/>
        </w:trPr>
        <w:tc>
          <w:tcPr>
            <w:tcW w:w="15391" w:type="dxa"/>
            <w:gridSpan w:val="6"/>
            <w:shd w:val="clear" w:color="auto" w:fill="FFFFFF" w:themeFill="background1"/>
          </w:tcPr>
          <w:p w14:paraId="67F546B0" w14:textId="77777777" w:rsidR="00682B6C" w:rsidRDefault="00682B6C" w:rsidP="00077C0E">
            <w:pPr>
              <w:jc w:val="center"/>
              <w:rPr>
                <w:rStyle w:val="Strong"/>
                <w:rFonts w:asciiTheme="minorHAnsi" w:hAnsiTheme="minorHAnsi" w:cstheme="minorHAnsi"/>
                <w:color w:val="2A2D31"/>
                <w:sz w:val="16"/>
                <w:szCs w:val="16"/>
              </w:rPr>
            </w:pPr>
            <w:r>
              <w:rPr>
                <w:rStyle w:val="Strong"/>
                <w:rFonts w:asciiTheme="minorHAnsi" w:hAnsiTheme="minorHAnsi" w:cstheme="minorHAnsi"/>
                <w:color w:val="2A2D31"/>
                <w:sz w:val="16"/>
                <w:szCs w:val="16"/>
              </w:rPr>
              <w:t>*</w:t>
            </w:r>
            <w:r w:rsidRPr="00BF42B6">
              <w:rPr>
                <w:rStyle w:val="Strong"/>
                <w:rFonts w:asciiTheme="minorHAnsi" w:hAnsiTheme="minorHAnsi" w:cstheme="minorHAnsi"/>
                <w:color w:val="2A2D31"/>
                <w:sz w:val="16"/>
                <w:szCs w:val="16"/>
              </w:rPr>
              <w:t xml:space="preserve">Content domains </w:t>
            </w:r>
            <w:r>
              <w:rPr>
                <w:rStyle w:val="Strong"/>
                <w:rFonts w:asciiTheme="minorHAnsi" w:hAnsiTheme="minorHAnsi" w:cstheme="minorHAnsi"/>
                <w:color w:val="2A2D31"/>
                <w:sz w:val="16"/>
                <w:szCs w:val="16"/>
              </w:rPr>
              <w:t xml:space="preserve">are not the entire National Curriculum. They </w:t>
            </w:r>
            <w:r w:rsidRPr="00BF42B6">
              <w:rPr>
                <w:rStyle w:val="Strong"/>
                <w:rFonts w:asciiTheme="minorHAnsi" w:hAnsiTheme="minorHAnsi" w:cstheme="minorHAnsi"/>
                <w:color w:val="2A2D31"/>
                <w:sz w:val="16"/>
                <w:szCs w:val="16"/>
              </w:rPr>
              <w:t xml:space="preserve">are </w:t>
            </w:r>
            <w:r>
              <w:rPr>
                <w:rStyle w:val="Strong"/>
                <w:rFonts w:asciiTheme="minorHAnsi" w:hAnsiTheme="minorHAnsi" w:cstheme="minorHAnsi"/>
                <w:color w:val="2A2D31"/>
                <w:sz w:val="16"/>
                <w:szCs w:val="16"/>
              </w:rPr>
              <w:t>b</w:t>
            </w:r>
            <w:r w:rsidRPr="00BF42B6">
              <w:rPr>
                <w:rStyle w:val="Strong"/>
                <w:rFonts w:asciiTheme="minorHAnsi" w:hAnsiTheme="minorHAnsi" w:cstheme="minorHAnsi"/>
                <w:color w:val="2A2D31"/>
                <w:sz w:val="16"/>
                <w:szCs w:val="16"/>
              </w:rPr>
              <w:t>road</w:t>
            </w:r>
            <w:r>
              <w:rPr>
                <w:rStyle w:val="Strong"/>
                <w:rFonts w:asciiTheme="minorHAnsi" w:hAnsiTheme="minorHAnsi" w:cstheme="minorHAnsi"/>
                <w:color w:val="2A2D31"/>
                <w:sz w:val="16"/>
                <w:szCs w:val="16"/>
              </w:rPr>
              <w:t xml:space="preserve"> headings under which skills have been grouped for assessment.</w:t>
            </w:r>
          </w:p>
          <w:p w14:paraId="47A5C6F2" w14:textId="0B2D5AB4" w:rsidR="00682B6C" w:rsidRDefault="00244638" w:rsidP="00077C0E">
            <w:pPr>
              <w:jc w:val="center"/>
              <w:rPr>
                <w:rFonts w:asciiTheme="minorHAnsi" w:hAnsiTheme="minorHAnsi" w:cstheme="minorHAnsi"/>
                <w:sz w:val="16"/>
                <w:szCs w:val="16"/>
              </w:rPr>
            </w:pPr>
            <w:r>
              <w:rPr>
                <w:rFonts w:asciiTheme="minorHAnsi" w:hAnsiTheme="minorHAnsi" w:cstheme="minorHAnsi"/>
                <w:b/>
                <w:bCs/>
                <w:noProof/>
                <w:color w:val="2A2D31"/>
                <w:sz w:val="16"/>
                <w:szCs w:val="16"/>
              </w:rPr>
              <mc:AlternateContent>
                <mc:Choice Requires="wps">
                  <w:drawing>
                    <wp:anchor distT="0" distB="0" distL="114300" distR="114300" simplePos="0" relativeHeight="251660288" behindDoc="0" locked="0" layoutInCell="1" allowOverlap="1" wp14:anchorId="27588304" wp14:editId="799D9A60">
                      <wp:simplePos x="0" y="0"/>
                      <wp:positionH relativeFrom="column">
                        <wp:posOffset>113030</wp:posOffset>
                      </wp:positionH>
                      <wp:positionV relativeFrom="paragraph">
                        <wp:posOffset>128905</wp:posOffset>
                      </wp:positionV>
                      <wp:extent cx="9523730" cy="0"/>
                      <wp:effectExtent l="0" t="215900" r="1270" b="215900"/>
                      <wp:wrapNone/>
                      <wp:docPr id="24" name="Straight Connector 24"/>
                      <wp:cNvGraphicFramePr/>
                      <a:graphic xmlns:a="http://schemas.openxmlformats.org/drawingml/2006/main">
                        <a:graphicData uri="http://schemas.microsoft.com/office/word/2010/wordprocessingShape">
                          <wps:wsp>
                            <wps:cNvCnPr/>
                            <wps:spPr>
                              <a:xfrm>
                                <a:off x="0" y="0"/>
                                <a:ext cx="9523730" cy="0"/>
                              </a:xfrm>
                              <a:prstGeom prst="line">
                                <a:avLst/>
                              </a:prstGeom>
                              <a:ln w="127000">
                                <a:solidFill>
                                  <a:srgbClr val="95C11C">
                                    <a:alpha val="25000"/>
                                  </a:srgb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3955A"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0.15pt" to="75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" strokecolor="#95c11c" strokeweight="10pt">
                      <v:stroke startarrow="block" endarrow="block" opacity="16448f" joinstyle="miter"/>
                    </v:line>
                  </w:pict>
                </mc:Fallback>
              </mc:AlternateContent>
            </w:r>
            <w:r w:rsidR="00682B6C" w:rsidRPr="00F8677E">
              <w:rPr>
                <w:rStyle w:val="Strong"/>
                <w:rFonts w:asciiTheme="minorHAnsi" w:hAnsiTheme="minorHAnsi" w:cstheme="minorHAnsi"/>
                <w:color w:val="2A2D31"/>
                <w:sz w:val="16"/>
                <w:szCs w:val="16"/>
              </w:rPr>
              <w:t>2a</w:t>
            </w:r>
            <w:r w:rsidR="00682B6C" w:rsidRPr="00F8677E">
              <w:rPr>
                <w:rFonts w:asciiTheme="minorHAnsi" w:hAnsiTheme="minorHAnsi" w:cstheme="minorHAnsi"/>
                <w:sz w:val="16"/>
                <w:szCs w:val="16"/>
              </w:rPr>
              <w:t xml:space="preserve"> give / explain the meaning of words in context</w:t>
            </w:r>
          </w:p>
          <w:p w14:paraId="19AFE619" w14:textId="3189B68F" w:rsidR="00682B6C" w:rsidRDefault="00682B6C" w:rsidP="00077C0E">
            <w:pPr>
              <w:jc w:val="center"/>
              <w:rPr>
                <w:rFonts w:asciiTheme="minorHAnsi" w:hAnsiTheme="minorHAnsi" w:cstheme="minorHAnsi"/>
                <w:sz w:val="16"/>
                <w:szCs w:val="16"/>
              </w:rPr>
            </w:pPr>
            <w:r w:rsidRPr="00F8677E">
              <w:rPr>
                <w:rStyle w:val="Strong"/>
                <w:rFonts w:asciiTheme="minorHAnsi" w:hAnsiTheme="minorHAnsi" w:cstheme="minorHAnsi"/>
                <w:color w:val="2A2D31"/>
                <w:sz w:val="16"/>
                <w:szCs w:val="16"/>
              </w:rPr>
              <w:t>2b</w:t>
            </w:r>
            <w:r w:rsidRPr="00F8677E">
              <w:rPr>
                <w:rFonts w:asciiTheme="minorHAnsi" w:hAnsiTheme="minorHAnsi" w:cstheme="minorHAnsi"/>
                <w:sz w:val="16"/>
                <w:szCs w:val="16"/>
              </w:rPr>
              <w:t xml:space="preserve"> retrieve and record information / identify key details from fiction and non-fiction</w:t>
            </w:r>
          </w:p>
          <w:p w14:paraId="3DCE192A" w14:textId="0C1AFA44" w:rsidR="00244638" w:rsidRPr="00B7614C" w:rsidRDefault="00244638" w:rsidP="00077C0E">
            <w:pPr>
              <w:jc w:val="center"/>
              <w:rPr>
                <w:rFonts w:asciiTheme="minorHAnsi" w:hAnsiTheme="minorHAnsi" w:cstheme="minorHAnsi"/>
                <w:sz w:val="16"/>
                <w:szCs w:val="16"/>
              </w:rPr>
            </w:pPr>
            <w:r w:rsidRPr="00F8677E">
              <w:rPr>
                <w:rStyle w:val="Strong"/>
                <w:rFonts w:asciiTheme="minorHAnsi" w:hAnsiTheme="minorHAnsi" w:cstheme="minorHAnsi"/>
                <w:color w:val="2A2D31"/>
                <w:sz w:val="16"/>
                <w:szCs w:val="16"/>
              </w:rPr>
              <w:t>2d</w:t>
            </w:r>
            <w:r w:rsidRPr="00F8677E">
              <w:rPr>
                <w:rFonts w:asciiTheme="minorHAnsi" w:hAnsiTheme="minorHAnsi" w:cstheme="minorHAnsi"/>
                <w:sz w:val="16"/>
                <w:szCs w:val="16"/>
              </w:rPr>
              <w:t xml:space="preserve"> make inferences from the text / explain and justify inferences with evidence from the text</w:t>
            </w:r>
          </w:p>
        </w:tc>
      </w:tr>
      <w:tr w:rsidR="00682B6C" w:rsidRPr="00F8677E" w14:paraId="0A06B29D" w14:textId="77777777" w:rsidTr="00101A3D">
        <w:trPr>
          <w:trHeight w:val="286"/>
        </w:trPr>
        <w:tc>
          <w:tcPr>
            <w:tcW w:w="2566" w:type="dxa"/>
            <w:tcBorders>
              <w:right w:val="single" w:sz="24" w:space="0" w:color="4472C4"/>
            </w:tcBorders>
          </w:tcPr>
          <w:p w14:paraId="1EDA7105" w14:textId="77777777" w:rsidR="00BD0133"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2e</w:t>
            </w:r>
            <w:r w:rsidRPr="00F8677E">
              <w:rPr>
                <w:rFonts w:asciiTheme="minorHAnsi" w:hAnsiTheme="minorHAnsi" w:cstheme="minorHAnsi"/>
                <w:sz w:val="16"/>
                <w:szCs w:val="16"/>
              </w:rPr>
              <w:t xml:space="preserve"> predict what might happen from details stated and implied  </w:t>
            </w:r>
          </w:p>
          <w:p w14:paraId="0ED152AB"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2f</w:t>
            </w:r>
            <w:r w:rsidRPr="00F8677E">
              <w:rPr>
                <w:rFonts w:asciiTheme="minorHAnsi" w:hAnsiTheme="minorHAnsi" w:cstheme="minorHAnsi"/>
                <w:sz w:val="16"/>
                <w:szCs w:val="16"/>
              </w:rPr>
              <w:t xml:space="preserve"> identify / explain how information / narrative content is related and contributes to meaning as a whole</w:t>
            </w:r>
          </w:p>
          <w:p w14:paraId="0F5D2551" w14:textId="77A7D300"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Pr="00F8677E">
              <w:rPr>
                <w:rFonts w:asciiTheme="minorHAnsi" w:hAnsiTheme="minorHAnsi" w:cstheme="minorHAnsi"/>
                <w:sz w:val="16"/>
                <w:szCs w:val="16"/>
              </w:rPr>
              <w:t xml:space="preserve"> make comparisons within the text</w:t>
            </w:r>
          </w:p>
          <w:p w14:paraId="036D5AF0" w14:textId="68EB5B39" w:rsidR="00682B6C" w:rsidRPr="00F8677E" w:rsidRDefault="00664DEF" w:rsidP="001F5FE1">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2d</w:t>
            </w:r>
            <w:r w:rsidRPr="00F8677E">
              <w:rPr>
                <w:rFonts w:asciiTheme="minorHAnsi" w:hAnsiTheme="minorHAnsi" w:cstheme="minorHAnsi"/>
                <w:sz w:val="16"/>
                <w:szCs w:val="16"/>
              </w:rPr>
              <w:t xml:space="preserve"> make inferences from the text / explain and justify inferences with evidence from the text</w:t>
            </w:r>
          </w:p>
        </w:tc>
        <w:tc>
          <w:tcPr>
            <w:tcW w:w="2564" w:type="dxa"/>
            <w:tcBorders>
              <w:left w:val="single" w:sz="24" w:space="0" w:color="4472C4"/>
              <w:right w:val="single" w:sz="24" w:space="0" w:color="4472C4"/>
            </w:tcBorders>
          </w:tcPr>
          <w:p w14:paraId="154659BE" w14:textId="77777777" w:rsidR="00682B6C" w:rsidRPr="004A4923" w:rsidRDefault="00682B6C" w:rsidP="00077C0E">
            <w:pPr>
              <w:rPr>
                <w:rFonts w:asciiTheme="minorHAnsi" w:hAnsiTheme="minorHAnsi" w:cstheme="minorHAnsi"/>
                <w:b/>
                <w:sz w:val="14"/>
                <w:szCs w:val="14"/>
              </w:rPr>
            </w:pPr>
            <w:r w:rsidRPr="004A4923">
              <w:rPr>
                <w:rFonts w:asciiTheme="minorHAnsi" w:hAnsiTheme="minorHAnsi" w:cstheme="minorHAnsi"/>
                <w:b/>
                <w:sz w:val="14"/>
                <w:szCs w:val="14"/>
              </w:rPr>
              <w:t>Build on Previous Term &amp; Focus on:</w:t>
            </w:r>
          </w:p>
          <w:p w14:paraId="2E17B8D0" w14:textId="77777777" w:rsidR="005A795D" w:rsidRDefault="005A795D" w:rsidP="005A795D">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2e</w:t>
            </w:r>
            <w:r w:rsidRPr="00F8677E">
              <w:rPr>
                <w:rFonts w:asciiTheme="minorHAnsi" w:hAnsiTheme="minorHAnsi" w:cstheme="minorHAnsi"/>
                <w:sz w:val="16"/>
                <w:szCs w:val="16"/>
              </w:rPr>
              <w:t xml:space="preserve"> predict what might happen from details stated and implied  </w:t>
            </w:r>
          </w:p>
          <w:p w14:paraId="2498AE9E"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Pr="00F8677E">
              <w:rPr>
                <w:rFonts w:asciiTheme="minorHAnsi" w:hAnsiTheme="minorHAnsi" w:cstheme="minorHAnsi"/>
                <w:sz w:val="16"/>
                <w:szCs w:val="16"/>
              </w:rPr>
              <w:t xml:space="preserve"> make comparisons within the text</w:t>
            </w:r>
          </w:p>
          <w:p w14:paraId="106FA304" w14:textId="77777777" w:rsidR="00682B6C" w:rsidRPr="00621D69" w:rsidRDefault="00682B6C" w:rsidP="00563275">
            <w:pPr>
              <w:rPr>
                <w:rStyle w:val="Strong"/>
                <w:rFonts w:asciiTheme="minorHAnsi" w:hAnsiTheme="minorHAnsi" w:cstheme="minorHAnsi"/>
                <w:b w:val="0"/>
                <w:bCs w:val="0"/>
                <w:sz w:val="16"/>
                <w:szCs w:val="16"/>
              </w:rPr>
            </w:pPr>
          </w:p>
        </w:tc>
        <w:tc>
          <w:tcPr>
            <w:tcW w:w="2565" w:type="dxa"/>
            <w:tcBorders>
              <w:left w:val="single" w:sz="24" w:space="0" w:color="4472C4"/>
              <w:right w:val="single" w:sz="24" w:space="0" w:color="4472C4"/>
            </w:tcBorders>
          </w:tcPr>
          <w:p w14:paraId="25CD8C19" w14:textId="77777777" w:rsidR="00682B6C" w:rsidRPr="004A4923" w:rsidRDefault="00682B6C" w:rsidP="00077C0E">
            <w:pPr>
              <w:rPr>
                <w:rFonts w:asciiTheme="minorHAnsi" w:hAnsiTheme="minorHAnsi" w:cstheme="minorHAnsi"/>
                <w:b/>
                <w:sz w:val="14"/>
                <w:szCs w:val="14"/>
              </w:rPr>
            </w:pPr>
            <w:r w:rsidRPr="004A4923">
              <w:rPr>
                <w:rFonts w:asciiTheme="minorHAnsi" w:hAnsiTheme="minorHAnsi" w:cstheme="minorHAnsi"/>
                <w:b/>
                <w:sz w:val="14"/>
                <w:szCs w:val="14"/>
              </w:rPr>
              <w:t>Build on Previous Term &amp; Focus on:</w:t>
            </w:r>
          </w:p>
          <w:p w14:paraId="59846509"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2f</w:t>
            </w:r>
            <w:r w:rsidRPr="00F8677E">
              <w:rPr>
                <w:rFonts w:asciiTheme="minorHAnsi" w:hAnsiTheme="minorHAnsi" w:cstheme="minorHAnsi"/>
                <w:sz w:val="16"/>
                <w:szCs w:val="16"/>
              </w:rPr>
              <w:t xml:space="preserve"> identify / explain how information / narrative content is related and contributes to meaning as a whole</w:t>
            </w:r>
          </w:p>
          <w:p w14:paraId="4724EED3"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2c</w:t>
            </w:r>
            <w:r w:rsidRPr="00F8677E">
              <w:rPr>
                <w:rFonts w:asciiTheme="minorHAnsi" w:hAnsiTheme="minorHAnsi" w:cstheme="minorHAnsi"/>
                <w:sz w:val="16"/>
                <w:szCs w:val="16"/>
              </w:rPr>
              <w:t xml:space="preserve"> summarise main ideas from more than one paragraph </w:t>
            </w:r>
          </w:p>
          <w:p w14:paraId="6EEAE559" w14:textId="2045FA0D"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006B4AB5">
              <w:rPr>
                <w:rStyle w:val="Strong"/>
                <w:rFonts w:asciiTheme="minorHAnsi" w:hAnsiTheme="minorHAnsi" w:cstheme="minorHAnsi"/>
                <w:color w:val="2A2D31"/>
                <w:sz w:val="16"/>
                <w:szCs w:val="16"/>
              </w:rPr>
              <w:t xml:space="preserve"> </w:t>
            </w:r>
            <w:r w:rsidRPr="00F8677E">
              <w:rPr>
                <w:rFonts w:asciiTheme="minorHAnsi" w:hAnsiTheme="minorHAnsi" w:cstheme="minorHAnsi"/>
                <w:sz w:val="16"/>
                <w:szCs w:val="16"/>
              </w:rPr>
              <w:t xml:space="preserve">make comparisons within </w:t>
            </w:r>
            <w:r w:rsidR="006B4AB5">
              <w:rPr>
                <w:rFonts w:asciiTheme="minorHAnsi" w:hAnsiTheme="minorHAnsi" w:cstheme="minorHAnsi"/>
                <w:sz w:val="16"/>
                <w:szCs w:val="16"/>
              </w:rPr>
              <w:t xml:space="preserve">a </w:t>
            </w:r>
            <w:r w:rsidRPr="00F8677E">
              <w:rPr>
                <w:rFonts w:asciiTheme="minorHAnsi" w:hAnsiTheme="minorHAnsi" w:cstheme="minorHAnsi"/>
                <w:sz w:val="16"/>
                <w:szCs w:val="16"/>
              </w:rPr>
              <w:t>text</w:t>
            </w:r>
          </w:p>
          <w:p w14:paraId="446D7939" w14:textId="3820F81D" w:rsidR="00682B6C" w:rsidRPr="00F8677E" w:rsidRDefault="005D3FA4"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2d</w:t>
            </w:r>
            <w:r w:rsidRPr="00F8677E">
              <w:rPr>
                <w:rFonts w:asciiTheme="minorHAnsi" w:hAnsiTheme="minorHAnsi" w:cstheme="minorHAnsi"/>
                <w:sz w:val="16"/>
                <w:szCs w:val="16"/>
              </w:rPr>
              <w:t xml:space="preserve"> make inferences from the text / explain and justify inferences with evidence from the text</w:t>
            </w:r>
          </w:p>
        </w:tc>
        <w:tc>
          <w:tcPr>
            <w:tcW w:w="2565" w:type="dxa"/>
            <w:tcBorders>
              <w:left w:val="single" w:sz="24" w:space="0" w:color="4472C4"/>
              <w:right w:val="single" w:sz="24" w:space="0" w:color="4472C4"/>
            </w:tcBorders>
          </w:tcPr>
          <w:p w14:paraId="36D05D25" w14:textId="77777777" w:rsidR="00682B6C" w:rsidRPr="004A4923" w:rsidRDefault="00682B6C" w:rsidP="00077C0E">
            <w:pPr>
              <w:rPr>
                <w:rFonts w:asciiTheme="minorHAnsi" w:hAnsiTheme="minorHAnsi" w:cstheme="minorHAnsi"/>
                <w:b/>
                <w:sz w:val="14"/>
                <w:szCs w:val="14"/>
              </w:rPr>
            </w:pPr>
            <w:r w:rsidRPr="004A4923">
              <w:rPr>
                <w:rFonts w:asciiTheme="minorHAnsi" w:hAnsiTheme="minorHAnsi" w:cstheme="minorHAnsi"/>
                <w:b/>
                <w:sz w:val="14"/>
                <w:szCs w:val="14"/>
              </w:rPr>
              <w:t>Build on Previous Term &amp; Focus on:</w:t>
            </w:r>
          </w:p>
          <w:p w14:paraId="72921B52" w14:textId="1EF9A6C9"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Pr="00F8677E">
              <w:rPr>
                <w:rFonts w:asciiTheme="minorHAnsi" w:hAnsiTheme="minorHAnsi" w:cstheme="minorHAnsi"/>
                <w:sz w:val="16"/>
                <w:szCs w:val="16"/>
              </w:rPr>
              <w:t xml:space="preserve"> make comparisons within the text</w:t>
            </w:r>
          </w:p>
          <w:p w14:paraId="6A2F128C"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2d</w:t>
            </w:r>
            <w:r w:rsidRPr="00F8677E">
              <w:rPr>
                <w:rFonts w:asciiTheme="minorHAnsi" w:hAnsiTheme="minorHAnsi" w:cstheme="minorHAnsi"/>
                <w:sz w:val="16"/>
                <w:szCs w:val="16"/>
              </w:rPr>
              <w:t xml:space="preserve"> make inferences from the text / explain and justify inferences with evidence from the text</w:t>
            </w:r>
          </w:p>
          <w:p w14:paraId="2AE76525" w14:textId="77777777" w:rsidR="00682B6C" w:rsidRPr="00B7614C" w:rsidRDefault="00682B6C" w:rsidP="00077C0E">
            <w:pPr>
              <w:rPr>
                <w:rStyle w:val="Strong"/>
                <w:rFonts w:asciiTheme="minorHAnsi" w:hAnsiTheme="minorHAnsi" w:cstheme="minorHAnsi"/>
                <w:b w:val="0"/>
                <w:bCs w:val="0"/>
                <w:sz w:val="16"/>
                <w:szCs w:val="16"/>
              </w:rPr>
            </w:pPr>
          </w:p>
        </w:tc>
        <w:tc>
          <w:tcPr>
            <w:tcW w:w="2468" w:type="dxa"/>
            <w:tcBorders>
              <w:left w:val="single" w:sz="24" w:space="0" w:color="4472C4"/>
              <w:right w:val="single" w:sz="24" w:space="0" w:color="4472C4"/>
            </w:tcBorders>
          </w:tcPr>
          <w:p w14:paraId="0A1FFF95" w14:textId="77777777" w:rsidR="00682B6C" w:rsidRPr="004A4923" w:rsidRDefault="00682B6C" w:rsidP="00077C0E">
            <w:pPr>
              <w:rPr>
                <w:rFonts w:asciiTheme="minorHAnsi" w:hAnsiTheme="minorHAnsi" w:cstheme="minorHAnsi"/>
                <w:b/>
                <w:sz w:val="14"/>
                <w:szCs w:val="14"/>
              </w:rPr>
            </w:pPr>
            <w:r w:rsidRPr="004A4923">
              <w:rPr>
                <w:rFonts w:asciiTheme="minorHAnsi" w:hAnsiTheme="minorHAnsi" w:cstheme="minorHAnsi"/>
                <w:b/>
                <w:sz w:val="14"/>
                <w:szCs w:val="14"/>
              </w:rPr>
              <w:t>Build on Previous Term &amp; Focus on:</w:t>
            </w:r>
          </w:p>
          <w:p w14:paraId="089CA104"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2f</w:t>
            </w:r>
            <w:r w:rsidRPr="00F8677E">
              <w:rPr>
                <w:rFonts w:asciiTheme="minorHAnsi" w:hAnsiTheme="minorHAnsi" w:cstheme="minorHAnsi"/>
                <w:sz w:val="16"/>
                <w:szCs w:val="16"/>
              </w:rPr>
              <w:t xml:space="preserve"> identify / explain how information / narrative content is related and contributes to meaning as a whole</w:t>
            </w:r>
          </w:p>
          <w:p w14:paraId="7BD9DE88"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Pr="00F8677E">
              <w:rPr>
                <w:rFonts w:asciiTheme="minorHAnsi" w:hAnsiTheme="minorHAnsi" w:cstheme="minorHAnsi"/>
                <w:sz w:val="16"/>
                <w:szCs w:val="16"/>
              </w:rPr>
              <w:t xml:space="preserve"> make comparisons within the text</w:t>
            </w:r>
          </w:p>
          <w:p w14:paraId="703AFD91" w14:textId="77777777" w:rsidR="00682B6C" w:rsidRPr="00665FF9" w:rsidRDefault="00682B6C" w:rsidP="00077C0E">
            <w:pPr>
              <w:rPr>
                <w:rStyle w:val="Strong"/>
                <w:rFonts w:asciiTheme="minorHAnsi" w:hAnsiTheme="minorHAnsi" w:cstheme="minorHAnsi"/>
                <w:b w:val="0"/>
                <w:bCs w:val="0"/>
                <w:sz w:val="16"/>
                <w:szCs w:val="16"/>
              </w:rPr>
            </w:pPr>
            <w:r w:rsidRPr="00F8677E">
              <w:rPr>
                <w:rStyle w:val="Strong"/>
                <w:rFonts w:asciiTheme="minorHAnsi" w:hAnsiTheme="minorHAnsi" w:cstheme="minorHAnsi"/>
                <w:color w:val="2A2D31"/>
                <w:sz w:val="16"/>
                <w:szCs w:val="16"/>
              </w:rPr>
              <w:t>2g</w:t>
            </w:r>
            <w:r w:rsidRPr="00F8677E">
              <w:rPr>
                <w:rFonts w:asciiTheme="minorHAnsi" w:hAnsiTheme="minorHAnsi" w:cstheme="minorHAnsi"/>
                <w:sz w:val="16"/>
                <w:szCs w:val="16"/>
              </w:rPr>
              <w:t xml:space="preserve"> identify / explain how meaning is enhanced through choice of words and phrases </w:t>
            </w:r>
          </w:p>
        </w:tc>
        <w:tc>
          <w:tcPr>
            <w:tcW w:w="2663" w:type="dxa"/>
            <w:tcBorders>
              <w:left w:val="single" w:sz="24" w:space="0" w:color="4472C4"/>
            </w:tcBorders>
          </w:tcPr>
          <w:p w14:paraId="221E8EC0" w14:textId="77777777" w:rsidR="00682B6C" w:rsidRPr="004A4923" w:rsidRDefault="00682B6C" w:rsidP="00077C0E">
            <w:pPr>
              <w:rPr>
                <w:rFonts w:asciiTheme="minorHAnsi" w:hAnsiTheme="minorHAnsi" w:cstheme="minorHAnsi"/>
                <w:b/>
                <w:sz w:val="14"/>
                <w:szCs w:val="14"/>
              </w:rPr>
            </w:pPr>
            <w:r w:rsidRPr="004A4923">
              <w:rPr>
                <w:rFonts w:asciiTheme="minorHAnsi" w:hAnsiTheme="minorHAnsi" w:cstheme="minorHAnsi"/>
                <w:b/>
                <w:sz w:val="14"/>
                <w:szCs w:val="14"/>
              </w:rPr>
              <w:t>Build on Previous Term &amp; Focus on:</w:t>
            </w:r>
          </w:p>
          <w:p w14:paraId="6F31903C" w14:textId="77777777" w:rsidR="00682B6C" w:rsidRDefault="00682B6C" w:rsidP="00077C0E">
            <w:pPr>
              <w:rPr>
                <w:rFonts w:asciiTheme="minorHAnsi" w:hAnsiTheme="minorHAnsi" w:cstheme="minorHAnsi"/>
                <w:sz w:val="16"/>
                <w:szCs w:val="16"/>
              </w:rPr>
            </w:pPr>
            <w:r w:rsidRPr="00F8677E">
              <w:rPr>
                <w:rStyle w:val="Strong"/>
                <w:rFonts w:asciiTheme="minorHAnsi" w:hAnsiTheme="minorHAnsi" w:cstheme="minorHAnsi"/>
                <w:color w:val="2A2D31"/>
                <w:sz w:val="16"/>
                <w:szCs w:val="16"/>
              </w:rPr>
              <w:t>2h</w:t>
            </w:r>
            <w:r w:rsidRPr="00F8677E">
              <w:rPr>
                <w:rFonts w:asciiTheme="minorHAnsi" w:hAnsiTheme="minorHAnsi" w:cstheme="minorHAnsi"/>
                <w:sz w:val="16"/>
                <w:szCs w:val="16"/>
              </w:rPr>
              <w:t xml:space="preserve"> make comparisons within the text</w:t>
            </w:r>
          </w:p>
          <w:p w14:paraId="5B7747B4" w14:textId="77777777" w:rsidR="00682B6C" w:rsidRPr="00F8677E" w:rsidRDefault="00682B6C" w:rsidP="00077C0E">
            <w:pPr>
              <w:rPr>
                <w:rStyle w:val="Strong"/>
                <w:rFonts w:asciiTheme="minorHAnsi" w:hAnsiTheme="minorHAnsi" w:cstheme="minorHAnsi"/>
                <w:color w:val="2A2D31"/>
                <w:sz w:val="16"/>
                <w:szCs w:val="16"/>
              </w:rPr>
            </w:pPr>
            <w:r w:rsidRPr="00F8677E">
              <w:rPr>
                <w:rStyle w:val="Strong"/>
                <w:rFonts w:asciiTheme="minorHAnsi" w:hAnsiTheme="minorHAnsi" w:cstheme="minorHAnsi"/>
                <w:color w:val="2A2D31"/>
                <w:sz w:val="16"/>
                <w:szCs w:val="16"/>
              </w:rPr>
              <w:t>2g</w:t>
            </w:r>
            <w:r w:rsidRPr="00F8677E">
              <w:rPr>
                <w:rFonts w:asciiTheme="minorHAnsi" w:hAnsiTheme="minorHAnsi" w:cstheme="minorHAnsi"/>
                <w:sz w:val="16"/>
                <w:szCs w:val="16"/>
              </w:rPr>
              <w:t xml:space="preserve"> identify / explain how meaning is enhanced through choice of words and phrases   </w:t>
            </w:r>
          </w:p>
        </w:tc>
      </w:tr>
      <w:tr w:rsidR="00682B6C" w:rsidRPr="00F8677E" w14:paraId="77ADDA75" w14:textId="77777777" w:rsidTr="00077C0E">
        <w:trPr>
          <w:trHeight w:val="312"/>
        </w:trPr>
        <w:tc>
          <w:tcPr>
            <w:tcW w:w="15391" w:type="dxa"/>
            <w:gridSpan w:val="6"/>
            <w:shd w:val="clear" w:color="auto" w:fill="F49800"/>
          </w:tcPr>
          <w:p w14:paraId="3DFEEBEE" w14:textId="77777777" w:rsidR="00682B6C" w:rsidRPr="00F8677E" w:rsidRDefault="00682B6C" w:rsidP="00077C0E">
            <w:pPr>
              <w:jc w:val="center"/>
              <w:rPr>
                <w:rFonts w:asciiTheme="minorHAnsi" w:hAnsiTheme="minorHAnsi" w:cstheme="minorHAnsi"/>
                <w:b/>
                <w:sz w:val="28"/>
                <w:szCs w:val="28"/>
              </w:rPr>
            </w:pPr>
            <w:r w:rsidRPr="00F8677E">
              <w:rPr>
                <w:rFonts w:asciiTheme="minorHAnsi" w:hAnsiTheme="minorHAnsi" w:cstheme="minorHAnsi"/>
                <w:b/>
                <w:sz w:val="28"/>
                <w:szCs w:val="28"/>
              </w:rPr>
              <w:t>Reading Terminology for Pupils</w:t>
            </w:r>
          </w:p>
        </w:tc>
      </w:tr>
      <w:tr w:rsidR="00682B6C" w:rsidRPr="00F8677E" w14:paraId="7570DC2D" w14:textId="77777777" w:rsidTr="00077C0E">
        <w:trPr>
          <w:trHeight w:val="312"/>
        </w:trPr>
        <w:tc>
          <w:tcPr>
            <w:tcW w:w="15391" w:type="dxa"/>
            <w:gridSpan w:val="6"/>
          </w:tcPr>
          <w:p w14:paraId="63A2A1E7" w14:textId="77777777" w:rsidR="00682B6C" w:rsidRPr="0054658E" w:rsidRDefault="00682B6C" w:rsidP="00077C0E">
            <w:pPr>
              <w:jc w:val="center"/>
              <w:rPr>
                <w:rFonts w:asciiTheme="minorHAnsi" w:hAnsiTheme="minorHAnsi"/>
                <w:b/>
                <w:bCs/>
                <w:sz w:val="16"/>
                <w:szCs w:val="16"/>
              </w:rPr>
            </w:pPr>
            <w:r w:rsidRPr="0054658E">
              <w:rPr>
                <w:rFonts w:asciiTheme="minorHAnsi" w:hAnsiTheme="minorHAnsi"/>
                <w:b/>
                <w:bCs/>
                <w:sz w:val="16"/>
                <w:szCs w:val="16"/>
              </w:rPr>
              <w:t xml:space="preserve">Building on Previous Year and throughout Year </w:t>
            </w:r>
            <w:r>
              <w:rPr>
                <w:rFonts w:asciiTheme="minorHAnsi" w:hAnsiTheme="minorHAnsi"/>
                <w:b/>
                <w:bCs/>
                <w:sz w:val="16"/>
                <w:szCs w:val="16"/>
              </w:rPr>
              <w:t>6</w:t>
            </w:r>
            <w:r w:rsidRPr="0054658E">
              <w:rPr>
                <w:rFonts w:asciiTheme="minorHAnsi" w:hAnsiTheme="minorHAnsi"/>
                <w:b/>
                <w:bCs/>
                <w:sz w:val="16"/>
                <w:szCs w:val="16"/>
              </w:rPr>
              <w:t xml:space="preserve"> focus on:</w:t>
            </w:r>
          </w:p>
          <w:p w14:paraId="712A0E3B" w14:textId="77777777" w:rsidR="00682B6C" w:rsidRPr="00F8677E" w:rsidRDefault="00682B6C" w:rsidP="00077C0E">
            <w:pPr>
              <w:jc w:val="center"/>
              <w:rPr>
                <w:rFonts w:asciiTheme="minorHAnsi" w:hAnsiTheme="minorHAnsi" w:cstheme="minorHAnsi"/>
                <w:sz w:val="16"/>
                <w:szCs w:val="16"/>
              </w:rPr>
            </w:pPr>
            <w:r w:rsidRPr="0054658E">
              <w:rPr>
                <w:rFonts w:asciiTheme="minorHAnsi" w:hAnsiTheme="minorHAnsi"/>
                <w:sz w:val="28"/>
                <w:szCs w:val="28"/>
              </w:rPr>
              <w:t xml:space="preserve">figurative language, (reasoned) justification, justify, fact, opinion, debate, </w:t>
            </w:r>
            <w:r w:rsidRPr="0054658E">
              <w:rPr>
                <w:rFonts w:asciiTheme="minorHAnsi" w:hAnsiTheme="minorHAnsi" w:cs="ArialMT"/>
                <w:sz w:val="28"/>
                <w:szCs w:val="28"/>
              </w:rPr>
              <w:t>metaphor, simile, analogy, imagery, style, effect</w:t>
            </w:r>
            <w:r>
              <w:rPr>
                <w:rFonts w:asciiTheme="minorHAnsi" w:hAnsiTheme="minorHAnsi" w:cs="ArialMT"/>
                <w:sz w:val="28"/>
                <w:szCs w:val="28"/>
              </w:rPr>
              <w:t>, compare</w:t>
            </w:r>
          </w:p>
        </w:tc>
      </w:tr>
    </w:tbl>
    <w:p w14:paraId="5E82B4A2" w14:textId="77777777" w:rsidR="00682B6C" w:rsidRPr="00AB2A13" w:rsidRDefault="00682B6C">
      <w:pPr>
        <w:rPr>
          <w:sz w:val="16"/>
          <w:szCs w:val="16"/>
        </w:rPr>
      </w:pPr>
    </w:p>
    <w:sectPr w:rsidR="00682B6C" w:rsidRPr="00AB2A13" w:rsidSect="009656CB">
      <w:footerReference w:type="default" r:id="rId10"/>
      <w:pgSz w:w="16840" w:h="11900" w:orient="landscape" w:code="9"/>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7FDA9" w14:textId="77777777" w:rsidR="00CB7876" w:rsidRDefault="00CB7876">
      <w:r>
        <w:separator/>
      </w:r>
    </w:p>
  </w:endnote>
  <w:endnote w:type="continuationSeparator" w:id="0">
    <w:p w14:paraId="44859033" w14:textId="77777777" w:rsidR="00CB7876" w:rsidRDefault="00CB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5079" w14:textId="77777777" w:rsidR="0071756F" w:rsidRPr="001514A2" w:rsidRDefault="00682B6C" w:rsidP="00D0765E">
    <w:pPr>
      <w:pStyle w:val="NormalWeb"/>
      <w:jc w:val="center"/>
      <w:rPr>
        <w:rFonts w:ascii="Calibri" w:hAnsi="Calibri" w:cs="Calibri"/>
        <w:color w:val="425168"/>
        <w:sz w:val="15"/>
        <w:szCs w:val="15"/>
      </w:rPr>
    </w:pPr>
    <w:r w:rsidRPr="001514A2">
      <w:rPr>
        <w:rFonts w:ascii="Calibri" w:hAnsi="Calibri" w:cs="Calibri"/>
        <w:color w:val="425168"/>
        <w:sz w:val="15"/>
        <w:szCs w:val="15"/>
      </w:rPr>
      <w:t xml:space="preserve">Copyright ©Literacy Counts Ltd. You may use this resource freely in your school or setting but it cannot be reproduced, modified or used for commercial purposes without the express permission of Literacy Counts Ltd. </w:t>
    </w:r>
    <w:r w:rsidRPr="001514A2">
      <w:rPr>
        <w:rFonts w:ascii="Calibri" w:hAnsi="Calibri" w:cs="Calibri"/>
        <w:b/>
        <w:bCs/>
        <w:color w:val="425168"/>
        <w:sz w:val="15"/>
        <w:szCs w:val="15"/>
      </w:rPr>
      <w:t>Edited Mar 2020</w:t>
    </w:r>
    <w:r w:rsidRPr="001514A2">
      <w:rPr>
        <w:rFonts w:ascii="Calibri" w:hAnsi="Calibri" w:cs="Calibri"/>
        <w:color w:val="425168"/>
        <w:sz w:val="15"/>
        <w:szCs w:val="15"/>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8FDB" w14:textId="77777777" w:rsidR="00CB7876" w:rsidRDefault="00CB7876">
      <w:r>
        <w:separator/>
      </w:r>
    </w:p>
  </w:footnote>
  <w:footnote w:type="continuationSeparator" w:id="0">
    <w:p w14:paraId="332A0459" w14:textId="77777777" w:rsidR="00CB7876" w:rsidRDefault="00CB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6C"/>
    <w:rsid w:val="00037F72"/>
    <w:rsid w:val="00063A3C"/>
    <w:rsid w:val="000A2F34"/>
    <w:rsid w:val="000F6137"/>
    <w:rsid w:val="00101A3D"/>
    <w:rsid w:val="001821B8"/>
    <w:rsid w:val="001F5FE1"/>
    <w:rsid w:val="00244638"/>
    <w:rsid w:val="002632C6"/>
    <w:rsid w:val="002656DB"/>
    <w:rsid w:val="00283F89"/>
    <w:rsid w:val="00304CE9"/>
    <w:rsid w:val="00312DC6"/>
    <w:rsid w:val="00331DFB"/>
    <w:rsid w:val="003A6069"/>
    <w:rsid w:val="003F159D"/>
    <w:rsid w:val="00404334"/>
    <w:rsid w:val="00447FE4"/>
    <w:rsid w:val="004A0484"/>
    <w:rsid w:val="004A3516"/>
    <w:rsid w:val="00525E06"/>
    <w:rsid w:val="005547DF"/>
    <w:rsid w:val="00556FFE"/>
    <w:rsid w:val="00562E2D"/>
    <w:rsid w:val="00563275"/>
    <w:rsid w:val="0059711F"/>
    <w:rsid w:val="005A795D"/>
    <w:rsid w:val="005B197D"/>
    <w:rsid w:val="005B7A14"/>
    <w:rsid w:val="005D3FA4"/>
    <w:rsid w:val="005E2908"/>
    <w:rsid w:val="00602ED3"/>
    <w:rsid w:val="0061554E"/>
    <w:rsid w:val="006369A1"/>
    <w:rsid w:val="0064719B"/>
    <w:rsid w:val="00664DEF"/>
    <w:rsid w:val="00682B6C"/>
    <w:rsid w:val="006B4AB5"/>
    <w:rsid w:val="006E0504"/>
    <w:rsid w:val="007335E8"/>
    <w:rsid w:val="0076583D"/>
    <w:rsid w:val="00795CDC"/>
    <w:rsid w:val="007B0123"/>
    <w:rsid w:val="00860983"/>
    <w:rsid w:val="008924A2"/>
    <w:rsid w:val="008C0CE7"/>
    <w:rsid w:val="008E60E7"/>
    <w:rsid w:val="008F5009"/>
    <w:rsid w:val="0094300E"/>
    <w:rsid w:val="009656CB"/>
    <w:rsid w:val="009B137A"/>
    <w:rsid w:val="009C6367"/>
    <w:rsid w:val="00A2355B"/>
    <w:rsid w:val="00AB2A13"/>
    <w:rsid w:val="00BC0C62"/>
    <w:rsid w:val="00BD0133"/>
    <w:rsid w:val="00C37371"/>
    <w:rsid w:val="00C37AE9"/>
    <w:rsid w:val="00C868F0"/>
    <w:rsid w:val="00CB7876"/>
    <w:rsid w:val="00CC4392"/>
    <w:rsid w:val="00CE7106"/>
    <w:rsid w:val="00D01874"/>
    <w:rsid w:val="00D163A0"/>
    <w:rsid w:val="00D3024C"/>
    <w:rsid w:val="00DA32FA"/>
    <w:rsid w:val="00DB2EFA"/>
    <w:rsid w:val="00E07D31"/>
    <w:rsid w:val="00E7572E"/>
    <w:rsid w:val="00E86AAD"/>
    <w:rsid w:val="00E9666D"/>
    <w:rsid w:val="00EC7C86"/>
    <w:rsid w:val="00EF0814"/>
    <w:rsid w:val="00F84438"/>
    <w:rsid w:val="00F90A7B"/>
    <w:rsid w:val="00FB79D5"/>
    <w:rsid w:val="00FC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015D"/>
  <w15:chartTrackingRefBased/>
  <w15:docId w15:val="{0B066323-6266-4F74-9E38-B4D1AA6D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6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B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B6C"/>
    <w:pPr>
      <w:spacing w:before="100" w:beforeAutospacing="1" w:after="100" w:afterAutospacing="1"/>
    </w:pPr>
  </w:style>
  <w:style w:type="character" w:styleId="Strong">
    <w:name w:val="Strong"/>
    <w:basedOn w:val="DefaultParagraphFont"/>
    <w:uiPriority w:val="22"/>
    <w:qFormat/>
    <w:rsid w:val="00682B6C"/>
    <w:rPr>
      <w:b/>
      <w:bCs/>
    </w:rPr>
  </w:style>
  <w:style w:type="paragraph" w:styleId="BalloonText">
    <w:name w:val="Balloon Text"/>
    <w:basedOn w:val="Normal"/>
    <w:link w:val="BalloonTextChar"/>
    <w:uiPriority w:val="99"/>
    <w:semiHidden/>
    <w:unhideWhenUsed/>
    <w:rsid w:val="00965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6C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2" ma:contentTypeDescription="Create a new document." ma:contentTypeScope="" ma:versionID="55e721c8965642485a6f31320a32a873">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f9dd855bbf8a745b6079000a1992c083"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0805E-5250-4E15-8D27-8666BA179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7BC9D-EED6-4E00-983E-772EDE50C165}">
  <ds:schemaRefs>
    <ds:schemaRef ds:uri="http://schemas.microsoft.com/sharepoint/v3/contenttype/forms"/>
  </ds:schemaRefs>
</ds:datastoreItem>
</file>

<file path=customXml/itemProps3.xml><?xml version="1.0" encoding="utf-8"?>
<ds:datastoreItem xmlns:ds="http://schemas.openxmlformats.org/officeDocument/2006/customXml" ds:itemID="{6A8AF066-C493-4E74-8BA6-7C7455D72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lscaife</cp:lastModifiedBy>
  <cp:revision>2</cp:revision>
  <cp:lastPrinted>2020-09-15T13:28:00Z</cp:lastPrinted>
  <dcterms:created xsi:type="dcterms:W3CDTF">2021-03-01T09:15:00Z</dcterms:created>
  <dcterms:modified xsi:type="dcterms:W3CDTF">2021-03-01T09:15:00Z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ies>
</file>